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DC93" w14:textId="77777777" w:rsidR="00484279" w:rsidRDefault="00484279" w:rsidP="00484279">
      <w:pPr>
        <w:spacing w:after="0" w:line="240" w:lineRule="auto"/>
        <w:jc w:val="center"/>
        <w:rPr>
          <w:rFonts w:ascii="Comic Sans MS" w:hAnsi="Comic Sans MS"/>
          <w:u w:val="single"/>
        </w:rPr>
      </w:pPr>
    </w:p>
    <w:p w14:paraId="0C70B7D1" w14:textId="77777777" w:rsidR="00484279" w:rsidRDefault="00484279" w:rsidP="00484279">
      <w:pPr>
        <w:spacing w:after="0" w:line="240" w:lineRule="auto"/>
        <w:jc w:val="center"/>
        <w:rPr>
          <w:rFonts w:ascii="Comic Sans MS" w:hAnsi="Comic Sans MS"/>
          <w:u w:val="single"/>
        </w:rPr>
      </w:pPr>
    </w:p>
    <w:p w14:paraId="5B487A2E" w14:textId="77777777" w:rsidR="00484279" w:rsidRDefault="00484279" w:rsidP="002F69AE">
      <w:pPr>
        <w:spacing w:after="0" w:line="240" w:lineRule="auto"/>
        <w:rPr>
          <w:rFonts w:ascii="Comic Sans MS" w:hAnsi="Comic Sans MS"/>
          <w:u w:val="single"/>
        </w:rPr>
      </w:pPr>
    </w:p>
    <w:p w14:paraId="06842BD4" w14:textId="77777777" w:rsidR="002F69AE" w:rsidRDefault="002F69AE" w:rsidP="00484279">
      <w:pPr>
        <w:spacing w:after="0" w:line="240" w:lineRule="auto"/>
        <w:jc w:val="center"/>
        <w:rPr>
          <w:rFonts w:ascii="Comic Sans MS" w:hAnsi="Comic Sans MS"/>
          <w:sz w:val="56"/>
          <w:szCs w:val="56"/>
          <w:u w:val="single"/>
        </w:rPr>
      </w:pPr>
    </w:p>
    <w:p w14:paraId="179213D3" w14:textId="77777777" w:rsidR="002F69AE" w:rsidRDefault="0056132A" w:rsidP="00484279">
      <w:pPr>
        <w:spacing w:after="0" w:line="240" w:lineRule="auto"/>
        <w:jc w:val="center"/>
        <w:rPr>
          <w:rFonts w:ascii="Comic Sans MS" w:hAnsi="Comic Sans MS"/>
          <w:sz w:val="56"/>
          <w:szCs w:val="56"/>
          <w:u w:val="single"/>
        </w:rPr>
      </w:pPr>
      <w:r w:rsidRPr="0056132A">
        <w:rPr>
          <w:rFonts w:ascii="Comic Sans MS" w:hAnsi="Comic Sans MS"/>
          <w:noProof/>
          <w:sz w:val="56"/>
          <w:szCs w:val="56"/>
          <w:lang w:eastAsia="en-GB"/>
        </w:rPr>
        <w:drawing>
          <wp:inline distT="0" distB="0" distL="0" distR="0" wp14:anchorId="342FB5B4" wp14:editId="255A8519">
            <wp:extent cx="3639820" cy="1621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F34C8" w14:textId="77777777" w:rsidR="001B7418" w:rsidRDefault="001B7418" w:rsidP="00484279">
      <w:pPr>
        <w:spacing w:after="0" w:line="240" w:lineRule="auto"/>
        <w:jc w:val="center"/>
        <w:rPr>
          <w:rFonts w:cstheme="minorHAnsi"/>
          <w:sz w:val="96"/>
          <w:szCs w:val="96"/>
          <w:u w:val="single"/>
        </w:rPr>
      </w:pPr>
    </w:p>
    <w:p w14:paraId="1468C02A" w14:textId="77777777" w:rsidR="001B7418" w:rsidRDefault="00A80D87" w:rsidP="00484279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  <w:r w:rsidRPr="0056132A">
        <w:rPr>
          <w:rFonts w:cstheme="minorHAnsi"/>
          <w:b/>
          <w:sz w:val="72"/>
          <w:szCs w:val="72"/>
        </w:rPr>
        <w:t>Keystone Academy Trust</w:t>
      </w:r>
    </w:p>
    <w:p w14:paraId="11A0C721" w14:textId="77777777" w:rsidR="00BE6A5D" w:rsidRPr="0056132A" w:rsidRDefault="00BE6A5D" w:rsidP="00484279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  <w:proofErr w:type="spellStart"/>
      <w:r>
        <w:rPr>
          <w:rFonts w:cstheme="minorHAnsi"/>
          <w:b/>
          <w:sz w:val="72"/>
          <w:szCs w:val="72"/>
        </w:rPr>
        <w:t>Bourne</w:t>
      </w:r>
      <w:proofErr w:type="spellEnd"/>
      <w:r>
        <w:rPr>
          <w:rFonts w:cstheme="minorHAnsi"/>
          <w:b/>
          <w:sz w:val="72"/>
          <w:szCs w:val="72"/>
        </w:rPr>
        <w:t xml:space="preserve"> Westfield Primary Academy</w:t>
      </w:r>
      <w:r w:rsidR="004173E2">
        <w:rPr>
          <w:rFonts w:cstheme="minorHAnsi"/>
          <w:b/>
          <w:sz w:val="72"/>
          <w:szCs w:val="72"/>
        </w:rPr>
        <w:t xml:space="preserve"> and Nursery</w:t>
      </w:r>
    </w:p>
    <w:p w14:paraId="6003F57C" w14:textId="77777777" w:rsidR="00484279" w:rsidRPr="0056132A" w:rsidRDefault="00D01D73" w:rsidP="001B7418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  <w:r w:rsidRPr="0056132A">
        <w:rPr>
          <w:rFonts w:cstheme="minorHAnsi"/>
          <w:b/>
          <w:sz w:val="72"/>
          <w:szCs w:val="72"/>
        </w:rPr>
        <w:t>Provision Overview</w:t>
      </w:r>
    </w:p>
    <w:p w14:paraId="12ED6E3E" w14:textId="77777777" w:rsidR="00D01D73" w:rsidRDefault="00D01D73" w:rsidP="001B7418">
      <w:pPr>
        <w:spacing w:after="0" w:line="240" w:lineRule="auto"/>
        <w:jc w:val="center"/>
        <w:rPr>
          <w:rFonts w:cstheme="minorHAnsi"/>
          <w:sz w:val="56"/>
          <w:szCs w:val="56"/>
        </w:rPr>
      </w:pPr>
    </w:p>
    <w:p w14:paraId="39AAEBFC" w14:textId="77777777" w:rsidR="00D01D73" w:rsidRPr="0056132A" w:rsidRDefault="00D01D73" w:rsidP="001B7418">
      <w:pPr>
        <w:spacing w:after="0" w:line="240" w:lineRule="auto"/>
        <w:jc w:val="center"/>
        <w:rPr>
          <w:rFonts w:cstheme="minorHAnsi"/>
          <w:b/>
          <w:sz w:val="56"/>
          <w:szCs w:val="56"/>
        </w:rPr>
      </w:pPr>
      <w:r w:rsidRPr="0056132A">
        <w:rPr>
          <w:rFonts w:cstheme="minorHAnsi"/>
          <w:b/>
          <w:sz w:val="56"/>
          <w:szCs w:val="56"/>
        </w:rPr>
        <w:t>September 202</w:t>
      </w:r>
      <w:r w:rsidR="00340827">
        <w:rPr>
          <w:rFonts w:cstheme="minorHAnsi"/>
          <w:b/>
          <w:sz w:val="56"/>
          <w:szCs w:val="56"/>
        </w:rPr>
        <w:t>2</w:t>
      </w:r>
    </w:p>
    <w:p w14:paraId="6D2BE382" w14:textId="77777777" w:rsidR="002F69AE" w:rsidRPr="008C49CC" w:rsidRDefault="00484279" w:rsidP="002F69AE">
      <w:pPr>
        <w:spacing w:line="240" w:lineRule="auto"/>
        <w:jc w:val="center"/>
        <w:rPr>
          <w:rFonts w:cstheme="minorHAnsi"/>
          <w:sz w:val="56"/>
          <w:szCs w:val="56"/>
          <w:u w:val="single"/>
        </w:rPr>
      </w:pPr>
      <w:r w:rsidRPr="008C49CC">
        <w:rPr>
          <w:rFonts w:cstheme="minorHAnsi"/>
          <w:u w:val="single"/>
        </w:rPr>
        <w:br w:type="page"/>
      </w:r>
    </w:p>
    <w:tbl>
      <w:tblPr>
        <w:tblStyle w:val="TableGrid"/>
        <w:tblW w:w="15302" w:type="dxa"/>
        <w:tblInd w:w="-176" w:type="dxa"/>
        <w:tblLook w:val="04A0" w:firstRow="1" w:lastRow="0" w:firstColumn="1" w:lastColumn="0" w:noHBand="0" w:noVBand="1"/>
      </w:tblPr>
      <w:tblGrid>
        <w:gridCol w:w="5100"/>
        <w:gridCol w:w="5101"/>
        <w:gridCol w:w="5101"/>
      </w:tblGrid>
      <w:tr w:rsidR="00DD26DE" w:rsidRPr="001B7418" w14:paraId="403E7A0E" w14:textId="77777777" w:rsidTr="00DD26DE">
        <w:tc>
          <w:tcPr>
            <w:tcW w:w="15302" w:type="dxa"/>
            <w:gridSpan w:val="3"/>
            <w:shd w:val="clear" w:color="auto" w:fill="DBE5F1" w:themeFill="accent1" w:themeFillTint="33"/>
          </w:tcPr>
          <w:p w14:paraId="47C3DE93" w14:textId="77777777" w:rsidR="00DD26DE" w:rsidRPr="001B7418" w:rsidRDefault="00DD26DE" w:rsidP="00933BC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B7418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Cognition and Learning</w:t>
            </w:r>
          </w:p>
        </w:tc>
      </w:tr>
      <w:tr w:rsidR="00933BCD" w:rsidRPr="001B7418" w14:paraId="03F69960" w14:textId="77777777" w:rsidTr="00DD26DE">
        <w:tc>
          <w:tcPr>
            <w:tcW w:w="5100" w:type="dxa"/>
            <w:shd w:val="clear" w:color="auto" w:fill="DBE5F1" w:themeFill="accent1" w:themeFillTint="33"/>
          </w:tcPr>
          <w:p w14:paraId="37DD3DF5" w14:textId="77777777" w:rsidR="00933BCD" w:rsidRPr="001B7418" w:rsidRDefault="00BE6A5D" w:rsidP="00933BC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High Quality</w:t>
            </w:r>
            <w:r w:rsidR="00933BCD" w:rsidRPr="001B741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Teaching (All Pupils)</w:t>
            </w:r>
          </w:p>
        </w:tc>
        <w:tc>
          <w:tcPr>
            <w:tcW w:w="5101" w:type="dxa"/>
            <w:shd w:val="clear" w:color="auto" w:fill="DBE5F1" w:themeFill="accent1" w:themeFillTint="33"/>
          </w:tcPr>
          <w:p w14:paraId="3D9EB5CC" w14:textId="77777777" w:rsidR="00933BCD" w:rsidRPr="001B7418" w:rsidRDefault="00933BCD" w:rsidP="00933BC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>Enhanced Provision – narrowing the gap</w:t>
            </w:r>
          </w:p>
        </w:tc>
        <w:tc>
          <w:tcPr>
            <w:tcW w:w="5101" w:type="dxa"/>
            <w:shd w:val="clear" w:color="auto" w:fill="DBE5F1" w:themeFill="accent1" w:themeFillTint="33"/>
          </w:tcPr>
          <w:p w14:paraId="0CB12C21" w14:textId="77777777" w:rsidR="00933BCD" w:rsidRPr="001B7418" w:rsidRDefault="00933BCD" w:rsidP="00933BC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>SEN Support</w:t>
            </w:r>
          </w:p>
        </w:tc>
      </w:tr>
      <w:tr w:rsidR="00933BCD" w:rsidRPr="001B7418" w14:paraId="63F892F2" w14:textId="77777777" w:rsidTr="001B7418">
        <w:trPr>
          <w:trHeight w:val="132"/>
        </w:trPr>
        <w:tc>
          <w:tcPr>
            <w:tcW w:w="5100" w:type="dxa"/>
            <w:shd w:val="clear" w:color="auto" w:fill="DBE5F1" w:themeFill="accent1" w:themeFillTint="33"/>
          </w:tcPr>
          <w:p w14:paraId="2666B1DF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Pupil’s name and eye contact established before giving instructions </w:t>
            </w:r>
          </w:p>
          <w:p w14:paraId="4CC2821E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Clear and simple instructions, breaking dow</w:t>
            </w:r>
            <w:r w:rsidR="00AA3B1F" w:rsidRPr="00F11F57">
              <w:rPr>
                <w:rFonts w:ascii="Calibri Light" w:hAnsi="Calibri Light" w:cs="Calibri Light"/>
                <w:sz w:val="20"/>
                <w:szCs w:val="20"/>
              </w:rPr>
              <w:t>n longer instructions into</w:t>
            </w: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 one </w:t>
            </w:r>
            <w:r w:rsidR="00AA3B1F" w:rsidRPr="00F11F57">
              <w:rPr>
                <w:rFonts w:ascii="Calibri Light" w:hAnsi="Calibri Light" w:cs="Calibri Light"/>
                <w:sz w:val="20"/>
                <w:szCs w:val="20"/>
              </w:rPr>
              <w:t xml:space="preserve">step </w:t>
            </w:r>
            <w:r w:rsidRPr="00F11F57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AA3B1F" w:rsidRPr="00F11F57">
              <w:rPr>
                <w:rFonts w:ascii="Calibri Light" w:hAnsi="Calibri Light" w:cs="Calibri Light"/>
                <w:sz w:val="20"/>
                <w:szCs w:val="20"/>
              </w:rPr>
              <w:t>t a time</w:t>
            </w:r>
          </w:p>
          <w:p w14:paraId="5D068506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Check understanding of vocabulary used - Clarify, display and </w:t>
            </w:r>
            <w:proofErr w:type="gramStart"/>
            <w:r w:rsidRPr="00F11F57">
              <w:rPr>
                <w:rFonts w:ascii="Calibri Light" w:hAnsi="Calibri Light" w:cs="Calibri Light"/>
                <w:sz w:val="20"/>
                <w:szCs w:val="20"/>
              </w:rPr>
              <w:t>refer back</w:t>
            </w:r>
            <w:proofErr w:type="gramEnd"/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 to new and/or difficult vocabulary </w:t>
            </w:r>
          </w:p>
          <w:p w14:paraId="5E2A25FF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Pre-teach vocabulary </w:t>
            </w:r>
          </w:p>
          <w:p w14:paraId="12009A48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Check for understanding by asking the child to repeat/explain to a response partner</w:t>
            </w:r>
            <w:r w:rsidR="00AA3B1F" w:rsidRPr="00F11F57">
              <w:rPr>
                <w:rFonts w:ascii="Calibri Light" w:hAnsi="Calibri Light" w:cs="Calibri Light"/>
                <w:sz w:val="20"/>
                <w:szCs w:val="20"/>
              </w:rPr>
              <w:t xml:space="preserve"> or adult</w:t>
            </w: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3C2B6C30" w14:textId="77777777" w:rsidR="00933BCD" w:rsidRPr="00F11F57" w:rsidRDefault="006B0891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Lots of adult modelling</w:t>
            </w:r>
          </w:p>
          <w:p w14:paraId="68E23178" w14:textId="77777777" w:rsidR="006B0891" w:rsidRPr="00F11F57" w:rsidRDefault="006B0891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Provide writing frames</w:t>
            </w:r>
          </w:p>
          <w:p w14:paraId="4890C619" w14:textId="77777777" w:rsidR="006B0891" w:rsidRPr="00F11F57" w:rsidRDefault="006B0891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Use of visual timetables</w:t>
            </w:r>
          </w:p>
          <w:p w14:paraId="750C906F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Ask child/adult supporting child to jot down key points/instructions </w:t>
            </w:r>
          </w:p>
          <w:p w14:paraId="7E0DECFA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F11F57">
              <w:rPr>
                <w:rFonts w:ascii="Calibri Light" w:hAnsi="Calibri Light" w:cs="Calibri Light"/>
                <w:sz w:val="20"/>
                <w:szCs w:val="20"/>
              </w:rPr>
              <w:t>Give  the</w:t>
            </w:r>
            <w:proofErr w:type="gramEnd"/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 child thinking time before response is needed </w:t>
            </w:r>
          </w:p>
          <w:p w14:paraId="7749405B" w14:textId="77777777" w:rsidR="00933BCD" w:rsidRPr="00F11F57" w:rsidRDefault="00933BCD" w:rsidP="000357B9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Visual cue</w:t>
            </w:r>
            <w:r w:rsidR="00A8737D" w:rsidRPr="00F11F57">
              <w:rPr>
                <w:rFonts w:ascii="Calibri Light" w:hAnsi="Calibri Light" w:cs="Calibri Light"/>
                <w:sz w:val="20"/>
                <w:szCs w:val="20"/>
              </w:rPr>
              <w:t>s and prompts, k</w:t>
            </w: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ey vocabulary displayed/available, working walls, word mats  </w:t>
            </w:r>
          </w:p>
          <w:p w14:paraId="5036E7E8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Collaborative working opportunities </w:t>
            </w:r>
            <w:r w:rsidR="000357B9" w:rsidRPr="00F11F57">
              <w:rPr>
                <w:rFonts w:ascii="Calibri Light" w:hAnsi="Calibri Light" w:cs="Calibri Light"/>
                <w:sz w:val="20"/>
                <w:szCs w:val="20"/>
              </w:rPr>
              <w:t xml:space="preserve">- </w:t>
            </w:r>
            <w:r w:rsidRPr="00F11F57">
              <w:rPr>
                <w:rFonts w:ascii="Calibri Light" w:hAnsi="Calibri Light" w:cs="Calibri Light"/>
                <w:sz w:val="20"/>
                <w:szCs w:val="20"/>
              </w:rPr>
              <w:t>mixed ability pairs/talk partners</w:t>
            </w:r>
          </w:p>
          <w:p w14:paraId="656B8B11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Repetition</w:t>
            </w:r>
            <w:r w:rsidR="000357B9" w:rsidRPr="00F11F57">
              <w:rPr>
                <w:rFonts w:ascii="Calibri Light" w:hAnsi="Calibri Light" w:cs="Calibri Light"/>
                <w:sz w:val="20"/>
                <w:szCs w:val="20"/>
              </w:rPr>
              <w:t>, overlearning</w:t>
            </w: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 and reinforcement of skills </w:t>
            </w:r>
          </w:p>
          <w:p w14:paraId="69C2F892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Tasks simplified or extended (differentiation)</w:t>
            </w:r>
          </w:p>
          <w:p w14:paraId="77C6DA5E" w14:textId="77777777" w:rsidR="001D1F41" w:rsidRPr="00F11F57" w:rsidRDefault="001D1F41" w:rsidP="001D1F41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Alternate methods of recording wo</w:t>
            </w:r>
            <w:r w:rsidR="00A8737D" w:rsidRPr="00F11F57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rk </w:t>
            </w:r>
            <w:proofErr w:type="gramStart"/>
            <w:r w:rsidR="00A8737D" w:rsidRPr="00F11F57">
              <w:rPr>
                <w:rFonts w:ascii="Calibri Light" w:hAnsi="Calibri Light" w:cs="Calibri Light"/>
                <w:color w:val="000000"/>
                <w:sz w:val="20"/>
                <w:szCs w:val="20"/>
              </w:rPr>
              <w:t>e.g.</w:t>
            </w:r>
            <w:proofErr w:type="gramEnd"/>
            <w:r w:rsidR="00A8737D" w:rsidRPr="00F11F57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mind mapping,</w:t>
            </w:r>
            <w:r w:rsidRPr="00F11F57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video or audio recording, posters, dictation to peer/adult, use of ICT </w:t>
            </w:r>
          </w:p>
          <w:p w14:paraId="22B4467B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Pencil grips, writing boards, harder pencils</w:t>
            </w:r>
          </w:p>
          <w:p w14:paraId="790099BF" w14:textId="77777777" w:rsidR="00933BCD" w:rsidRPr="00F11F57" w:rsidRDefault="000357B9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Use of coloured</w:t>
            </w:r>
            <w:r w:rsidR="00933BCD" w:rsidRPr="00F11F57">
              <w:rPr>
                <w:rFonts w:ascii="Calibri Light" w:hAnsi="Calibri Light" w:cs="Calibri Light"/>
                <w:sz w:val="20"/>
                <w:szCs w:val="20"/>
              </w:rPr>
              <w:t xml:space="preserve"> backgrounds (try to avoid white as much as possible)</w:t>
            </w:r>
            <w:r w:rsidRPr="00F11F57">
              <w:rPr>
                <w:rFonts w:ascii="Calibri Light" w:hAnsi="Calibri Light" w:cs="Calibri Light"/>
                <w:sz w:val="20"/>
                <w:szCs w:val="20"/>
              </w:rPr>
              <w:t xml:space="preserve"> on IWB, photocopying</w:t>
            </w:r>
          </w:p>
          <w:p w14:paraId="27173604" w14:textId="77777777" w:rsidR="000357B9" w:rsidRPr="00F11F57" w:rsidRDefault="000357B9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Avoid black pen on whiteboard, use blue or green instead</w:t>
            </w:r>
          </w:p>
          <w:p w14:paraId="407FF438" w14:textId="77777777" w:rsidR="00933BCD" w:rsidRPr="00F11F57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Multi-se</w:t>
            </w:r>
            <w:r w:rsidR="000357B9" w:rsidRPr="00F11F57">
              <w:rPr>
                <w:rFonts w:ascii="Calibri Light" w:hAnsi="Calibri Light" w:cs="Calibri Light"/>
                <w:sz w:val="20"/>
                <w:szCs w:val="20"/>
              </w:rPr>
              <w:t>nsory approach to learning</w:t>
            </w:r>
          </w:p>
          <w:p w14:paraId="07C8EE1A" w14:textId="77777777" w:rsidR="00933BCD" w:rsidRPr="00F11F57" w:rsidRDefault="000357B9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Seat child at front of class near to whiteboard</w:t>
            </w:r>
          </w:p>
          <w:p w14:paraId="4263022F" w14:textId="77777777" w:rsidR="000357B9" w:rsidRPr="00F11F57" w:rsidRDefault="000357B9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Provide individual copy of resources</w:t>
            </w:r>
          </w:p>
          <w:p w14:paraId="6B579B64" w14:textId="77777777" w:rsidR="000357B9" w:rsidRPr="00F11F57" w:rsidRDefault="000357B9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Provide individual whiteboard to make notes and reduce copying from board</w:t>
            </w:r>
          </w:p>
          <w:p w14:paraId="1AF12EC3" w14:textId="77777777" w:rsidR="00933BCD" w:rsidRPr="00F11F57" w:rsidRDefault="000357B9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F11F57">
              <w:rPr>
                <w:rFonts w:ascii="Calibri Light" w:hAnsi="Calibri Light" w:cs="Calibri Light"/>
                <w:sz w:val="20"/>
                <w:szCs w:val="20"/>
              </w:rPr>
              <w:t>Provide titles, learning objectives etc. to avoid excessive writing</w:t>
            </w:r>
          </w:p>
        </w:tc>
        <w:tc>
          <w:tcPr>
            <w:tcW w:w="5101" w:type="dxa"/>
            <w:shd w:val="clear" w:color="auto" w:fill="DBE5F1" w:themeFill="accent1" w:themeFillTint="33"/>
          </w:tcPr>
          <w:p w14:paraId="319BA3D1" w14:textId="77777777" w:rsidR="00933BCD" w:rsidRPr="001B7418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Group </w:t>
            </w:r>
            <w:r w:rsidR="00A8737D">
              <w:rPr>
                <w:rFonts w:ascii="Calibri Light" w:hAnsi="Calibri Light" w:cs="Calibri Light"/>
                <w:sz w:val="22"/>
                <w:szCs w:val="22"/>
              </w:rPr>
              <w:t>literacy intervention</w:t>
            </w:r>
          </w:p>
          <w:p w14:paraId="3AE84C83" w14:textId="77777777" w:rsidR="00933BCD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Group </w:t>
            </w:r>
            <w:r w:rsidR="00A8737D">
              <w:rPr>
                <w:rFonts w:ascii="Calibri Light" w:hAnsi="Calibri Light" w:cs="Calibri Light"/>
                <w:sz w:val="22"/>
                <w:szCs w:val="22"/>
              </w:rPr>
              <w:t>numeracy intervention</w:t>
            </w:r>
          </w:p>
          <w:p w14:paraId="7CCC1148" w14:textId="77777777" w:rsidR="003C40DB" w:rsidRDefault="003C40DB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First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Class@number</w:t>
            </w:r>
            <w:proofErr w:type="spellEnd"/>
          </w:p>
          <w:p w14:paraId="3BBFF33D" w14:textId="77777777" w:rsidR="003C40DB" w:rsidRPr="001B7418" w:rsidRDefault="003C40DB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Success@arithmetic</w:t>
            </w:r>
            <w:proofErr w:type="spellEnd"/>
          </w:p>
          <w:p w14:paraId="4DE33D35" w14:textId="77777777" w:rsidR="00933BCD" w:rsidRPr="001B7418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HFW games/spelling practice groups</w:t>
            </w:r>
          </w:p>
          <w:p w14:paraId="21AFF020" w14:textId="77777777" w:rsidR="00933BCD" w:rsidRPr="001B7418" w:rsidRDefault="00A8737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Phonics intervention</w:t>
            </w:r>
          </w:p>
          <w:p w14:paraId="759BB53E" w14:textId="77777777" w:rsidR="00933BCD" w:rsidRPr="001B7418" w:rsidRDefault="00A8737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Reading comprehension intervention</w:t>
            </w:r>
          </w:p>
          <w:p w14:paraId="7184FF82" w14:textId="77777777" w:rsidR="00933BCD" w:rsidRPr="001B7418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1-1 reading practice with CT, TA, Students, parents</w:t>
            </w:r>
          </w:p>
          <w:p w14:paraId="164B2553" w14:textId="77777777" w:rsidR="00933BCD" w:rsidRPr="001B7418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Pre-teaching </w:t>
            </w:r>
            <w:proofErr w:type="gramStart"/>
            <w:r w:rsidRPr="001B7418"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 key vocabulary, skills, knowledge</w:t>
            </w:r>
            <w:r w:rsidR="001D1F41">
              <w:rPr>
                <w:rFonts w:ascii="Calibri Light" w:hAnsi="Calibri Light" w:cs="Calibri Light"/>
                <w:sz w:val="22"/>
                <w:szCs w:val="22"/>
              </w:rPr>
              <w:t xml:space="preserve"> to ensure confidence and understanding during lessons</w:t>
            </w:r>
          </w:p>
          <w:p w14:paraId="5BE3A7CF" w14:textId="77777777" w:rsidR="00933BCD" w:rsidRPr="001B7418" w:rsidRDefault="00933BCD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Fluid intervention following lesson to ‘plug gaps’</w:t>
            </w:r>
          </w:p>
          <w:p w14:paraId="47A9950D" w14:textId="77777777" w:rsidR="001D1F41" w:rsidRDefault="001D1F41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Memory games and activities</w:t>
            </w:r>
          </w:p>
          <w:p w14:paraId="4FC8004B" w14:textId="77777777" w:rsidR="001D1F41" w:rsidRDefault="001D1F41" w:rsidP="00933BCD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Visual and tracking exercises suggested by Visual Stress clinic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Rainbow Readers tracking exercises</w:t>
            </w:r>
          </w:p>
          <w:p w14:paraId="46C01EA7" w14:textId="77777777" w:rsidR="00933BCD" w:rsidRPr="001B7418" w:rsidRDefault="00933BCD" w:rsidP="00933BCD">
            <w:pPr>
              <w:pStyle w:val="Default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64CB9A" w14:textId="77777777" w:rsidR="00933BCD" w:rsidRPr="001B7418" w:rsidRDefault="00933BCD" w:rsidP="00933BCD">
            <w:pPr>
              <w:pStyle w:val="Default"/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E3B21A" w14:textId="77777777" w:rsidR="00933BCD" w:rsidRPr="001B7418" w:rsidRDefault="00933BCD" w:rsidP="00933BCD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101" w:type="dxa"/>
            <w:shd w:val="clear" w:color="auto" w:fill="DBE5F1" w:themeFill="accent1" w:themeFillTint="33"/>
          </w:tcPr>
          <w:p w14:paraId="26348383" w14:textId="77777777" w:rsidR="00933BCD" w:rsidRPr="001B7418" w:rsidRDefault="00933BCD" w:rsidP="00933BCD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1B7418">
              <w:rPr>
                <w:rFonts w:ascii="Calibri Light" w:hAnsi="Calibri Light" w:cs="Calibri Light"/>
              </w:rPr>
              <w:t>Precision Teaching for literacy and numeracy key facts</w:t>
            </w:r>
          </w:p>
          <w:p w14:paraId="47A5F9ED" w14:textId="77777777" w:rsidR="00A8737D" w:rsidRPr="00A8737D" w:rsidRDefault="00A8737D" w:rsidP="00A8737D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A8737D">
              <w:rPr>
                <w:rFonts w:ascii="Calibri Light" w:hAnsi="Calibri Light" w:cs="Calibri Light"/>
              </w:rPr>
              <w:t>Alphabet Arc - multi-sensory intervention for spelling</w:t>
            </w:r>
          </w:p>
          <w:p w14:paraId="4571E1EC" w14:textId="77777777" w:rsidR="00A8737D" w:rsidRDefault="00A8737D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Sound Linkage</w:t>
            </w:r>
          </w:p>
          <w:p w14:paraId="3CF4F8FF" w14:textId="77777777" w:rsidR="00A8737D" w:rsidRDefault="00A8737D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Paired Reading</w:t>
            </w:r>
          </w:p>
          <w:p w14:paraId="1D011572" w14:textId="77777777" w:rsidR="00D01D73" w:rsidRDefault="00D01D73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Word Hornet</w:t>
            </w:r>
          </w:p>
          <w:p w14:paraId="4DA082D7" w14:textId="77777777" w:rsidR="00D01D73" w:rsidRDefault="00D01D73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Word Wasp</w:t>
            </w:r>
          </w:p>
          <w:p w14:paraId="21C85670" w14:textId="77777777" w:rsidR="003C40DB" w:rsidRDefault="003C40DB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Plus 1 and Power of 2 maths coaching</w:t>
            </w:r>
          </w:p>
          <w:p w14:paraId="1DA8C27C" w14:textId="77777777" w:rsidR="003C40DB" w:rsidRDefault="003C40DB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SOS Spelling</w:t>
            </w:r>
          </w:p>
          <w:p w14:paraId="6E39C092" w14:textId="77777777" w:rsidR="003C40DB" w:rsidRDefault="003C40DB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Lucid Memory Intervention</w:t>
            </w:r>
          </w:p>
          <w:p w14:paraId="389DA3B7" w14:textId="77777777" w:rsidR="003C40DB" w:rsidRDefault="003C40DB" w:rsidP="00C80C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Toe by Toe</w:t>
            </w:r>
          </w:p>
          <w:p w14:paraId="129E74EE" w14:textId="77777777" w:rsidR="001121E0" w:rsidRPr="001B7418" w:rsidRDefault="001121E0" w:rsidP="004D7E51">
            <w:pPr>
              <w:pStyle w:val="ListParagraph"/>
              <w:ind w:left="360"/>
              <w:rPr>
                <w:rFonts w:ascii="Calibri Light" w:hAnsi="Calibri Light" w:cs="Calibri Light"/>
              </w:rPr>
            </w:pPr>
          </w:p>
        </w:tc>
      </w:tr>
    </w:tbl>
    <w:p w14:paraId="522A2880" w14:textId="77777777" w:rsidR="008C49CC" w:rsidRPr="001B7418" w:rsidRDefault="008C49CC" w:rsidP="00DD26DE">
      <w:pPr>
        <w:spacing w:line="240" w:lineRule="auto"/>
        <w:rPr>
          <w:rFonts w:ascii="Calibri Light" w:hAnsi="Calibri Light" w:cs="Calibri Light"/>
          <w:u w:val="single"/>
        </w:rPr>
      </w:pP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5104"/>
        <w:gridCol w:w="5103"/>
        <w:gridCol w:w="5103"/>
      </w:tblGrid>
      <w:tr w:rsidR="00DD26DE" w:rsidRPr="001B7418" w14:paraId="35066351" w14:textId="77777777" w:rsidTr="00DD26DE">
        <w:tc>
          <w:tcPr>
            <w:tcW w:w="15310" w:type="dxa"/>
            <w:gridSpan w:val="3"/>
            <w:shd w:val="clear" w:color="auto" w:fill="F2DBDB" w:themeFill="accent2" w:themeFillTint="33"/>
          </w:tcPr>
          <w:p w14:paraId="3660A77E" w14:textId="77777777" w:rsidR="00DD26DE" w:rsidRPr="001B7418" w:rsidRDefault="00DD26DE" w:rsidP="00DD26DE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B7418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Communication and Interaction</w:t>
            </w:r>
          </w:p>
        </w:tc>
      </w:tr>
      <w:tr w:rsidR="00DD26DE" w:rsidRPr="001B7418" w14:paraId="34523BA4" w14:textId="77777777" w:rsidTr="001B7418">
        <w:tc>
          <w:tcPr>
            <w:tcW w:w="5104" w:type="dxa"/>
            <w:shd w:val="clear" w:color="auto" w:fill="F2DBDB" w:themeFill="accent2" w:themeFillTint="33"/>
          </w:tcPr>
          <w:p w14:paraId="511CEC66" w14:textId="77777777" w:rsidR="00DD26DE" w:rsidRPr="001B7418" w:rsidRDefault="00BE6A5D" w:rsidP="00DD26D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High Quality</w:t>
            </w:r>
            <w:r w:rsidR="00DD26DE" w:rsidRPr="001B741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Teaching (All Pupils)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14:paraId="5DA5D3F4" w14:textId="77777777" w:rsidR="00DD26DE" w:rsidRPr="001B7418" w:rsidRDefault="00DD26DE" w:rsidP="00DD26D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>Enhanced Provision – narrowing the gap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14:paraId="3DC11BBF" w14:textId="77777777" w:rsidR="00DD26DE" w:rsidRPr="001B7418" w:rsidRDefault="00DD26DE" w:rsidP="00DD26D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>SEN Support</w:t>
            </w:r>
          </w:p>
        </w:tc>
      </w:tr>
      <w:tr w:rsidR="00DD26DE" w:rsidRPr="001B7418" w14:paraId="03C9CB47" w14:textId="77777777" w:rsidTr="001B7418">
        <w:trPr>
          <w:trHeight w:val="70"/>
        </w:trPr>
        <w:tc>
          <w:tcPr>
            <w:tcW w:w="5104" w:type="dxa"/>
            <w:shd w:val="clear" w:color="auto" w:fill="F2DBDB" w:themeFill="accent2" w:themeFillTint="33"/>
          </w:tcPr>
          <w:p w14:paraId="51C6C078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Pair the child up with an </w:t>
            </w:r>
            <w:r w:rsidR="00A8737D">
              <w:rPr>
                <w:rFonts w:ascii="Calibri Light" w:hAnsi="Calibri Light" w:cs="Calibri Light"/>
                <w:sz w:val="22"/>
                <w:szCs w:val="22"/>
              </w:rPr>
              <w:t>able child who can lead and model a</w:t>
            </w: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 conversation</w:t>
            </w:r>
          </w:p>
          <w:p w14:paraId="50D296C8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Initial adult support which can be removed when child is feeling more confident</w:t>
            </w:r>
          </w:p>
          <w:p w14:paraId="39EF52AB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Preparation (pre-warning) for change of activity or lesson </w:t>
            </w:r>
          </w:p>
          <w:p w14:paraId="2D43460F" w14:textId="77777777" w:rsidR="00DD26DE" w:rsidRPr="001B7418" w:rsidRDefault="00A8737D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Visual promp</w:t>
            </w:r>
            <w:r w:rsidR="00A36BF1">
              <w:rPr>
                <w:rFonts w:ascii="Calibri Light" w:hAnsi="Calibri Light" w:cs="Calibri Light"/>
                <w:sz w:val="22"/>
                <w:szCs w:val="22"/>
              </w:rPr>
              <w:t>t</w:t>
            </w:r>
            <w:r>
              <w:rPr>
                <w:rFonts w:ascii="Calibri Light" w:hAnsi="Calibri Light" w:cs="Calibri Light"/>
                <w:sz w:val="22"/>
                <w:szCs w:val="22"/>
              </w:rPr>
              <w:t>s and cues</w:t>
            </w:r>
          </w:p>
          <w:p w14:paraId="08E3826C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Prompt cards for group roles and conversation skills </w:t>
            </w:r>
          </w:p>
          <w:p w14:paraId="1B0F1BF7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Simple social stories for helping a child to understand what to do/what is happening in certain situations</w:t>
            </w:r>
          </w:p>
          <w:p w14:paraId="2DB08515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Clear and simple explanations, one step at a time</w:t>
            </w:r>
          </w:p>
          <w:p w14:paraId="67EE52DD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Reduce instructions into smaller easier to understand steps</w:t>
            </w:r>
          </w:p>
          <w:p w14:paraId="3CEDD921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Extra time to process what has been said </w:t>
            </w:r>
          </w:p>
          <w:p w14:paraId="0BAF8F99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Check understanding by asking them to repeat</w:t>
            </w:r>
          </w:p>
          <w:p w14:paraId="6924946E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Talk partner opportunities </w:t>
            </w:r>
          </w:p>
          <w:p w14:paraId="3B5F347A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Pre-teaching of subject vocabulary </w:t>
            </w:r>
          </w:p>
          <w:p w14:paraId="4E6CF11B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Application of specific speech targets during the day  </w:t>
            </w:r>
          </w:p>
          <w:p w14:paraId="446A68E8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Model correct pronunciation by repeating correctly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14:paraId="41476CCA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Small social skills group </w:t>
            </w:r>
            <w:r w:rsidR="00A36BF1">
              <w:rPr>
                <w:rFonts w:ascii="Calibri Light" w:hAnsi="Calibri Light" w:cs="Calibri Light"/>
                <w:sz w:val="22"/>
                <w:szCs w:val="22"/>
              </w:rPr>
              <w:t>intervention</w:t>
            </w:r>
          </w:p>
          <w:p w14:paraId="6C25596C" w14:textId="77777777" w:rsidR="00DD26DE" w:rsidRPr="00A36BF1" w:rsidRDefault="00DD26DE" w:rsidP="00A36BF1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Small friendship skills group</w:t>
            </w:r>
            <w:r w:rsidR="00A36BF1">
              <w:rPr>
                <w:rFonts w:ascii="Calibri Light" w:hAnsi="Calibri Light" w:cs="Calibri Light"/>
                <w:sz w:val="22"/>
                <w:szCs w:val="22"/>
              </w:rPr>
              <w:t xml:space="preserve"> intervention</w:t>
            </w:r>
          </w:p>
          <w:p w14:paraId="6FE46E7B" w14:textId="77777777" w:rsidR="00DD26DE" w:rsidRPr="001B7418" w:rsidRDefault="00DD26DE" w:rsidP="00DD26D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Language group</w:t>
            </w:r>
            <w:r w:rsidR="00D01D7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B7418">
              <w:rPr>
                <w:rFonts w:ascii="Calibri Light" w:hAnsi="Calibri Light" w:cs="Calibri Light"/>
                <w:sz w:val="22"/>
                <w:szCs w:val="22"/>
              </w:rPr>
              <w:t>- vocabulary, verbs, ne</w:t>
            </w:r>
            <w:r w:rsidR="00A36BF1">
              <w:rPr>
                <w:rFonts w:ascii="Calibri Light" w:hAnsi="Calibri Light" w:cs="Calibri Light"/>
                <w:sz w:val="22"/>
                <w:szCs w:val="22"/>
              </w:rPr>
              <w:t>gatives, pronouns etc.</w:t>
            </w:r>
          </w:p>
          <w:p w14:paraId="296F5467" w14:textId="77777777" w:rsidR="00DD26DE" w:rsidRDefault="00DD26DE" w:rsidP="00087798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Activities from the First Call resource</w:t>
            </w:r>
          </w:p>
          <w:p w14:paraId="2F05C6AA" w14:textId="77777777" w:rsidR="00DD26DE" w:rsidRDefault="004D7E51" w:rsidP="004D7E51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Wellcom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programme</w:t>
            </w:r>
          </w:p>
          <w:p w14:paraId="0BA33A08" w14:textId="77777777" w:rsidR="0032637B" w:rsidRPr="001B7418" w:rsidRDefault="0032637B" w:rsidP="004D7E51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Lego Based Therapy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14:paraId="0FF60952" w14:textId="77777777" w:rsidR="00DD26DE" w:rsidRPr="001B7418" w:rsidRDefault="00DD26DE" w:rsidP="00A36BF1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Individualised SALT programme </w:t>
            </w:r>
          </w:p>
          <w:p w14:paraId="6CD03C0B" w14:textId="77777777" w:rsidR="00DD26DE" w:rsidRPr="001B7418" w:rsidRDefault="00DD26DE" w:rsidP="00DD26DE">
            <w:pPr>
              <w:pStyle w:val="Default"/>
              <w:numPr>
                <w:ilvl w:val="0"/>
                <w:numId w:val="17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Individual vocabulary wordbook </w:t>
            </w:r>
          </w:p>
          <w:p w14:paraId="0B9C671D" w14:textId="77777777" w:rsidR="00A36BF1" w:rsidRDefault="00A36BF1" w:rsidP="00DD26DE">
            <w:pPr>
              <w:pStyle w:val="Default"/>
              <w:numPr>
                <w:ilvl w:val="0"/>
                <w:numId w:val="17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Colourful Semantics programme</w:t>
            </w:r>
          </w:p>
          <w:p w14:paraId="0A2C736B" w14:textId="77777777" w:rsidR="00A36BF1" w:rsidRPr="00A36BF1" w:rsidRDefault="00A36BF1" w:rsidP="00A36BF1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  <w:color w:val="000000"/>
              </w:rPr>
            </w:pPr>
            <w:r w:rsidRPr="00A36BF1">
              <w:rPr>
                <w:rFonts w:ascii="Calibri Light" w:hAnsi="Calibri Light" w:cs="Calibri Light"/>
                <w:color w:val="000000"/>
              </w:rPr>
              <w:t>Personalised Social Stories to support the child with how to respond in different situations</w:t>
            </w:r>
          </w:p>
          <w:p w14:paraId="665485F8" w14:textId="77777777" w:rsidR="00A36BF1" w:rsidRPr="00A36BF1" w:rsidRDefault="00A36BF1" w:rsidP="00A36BF1">
            <w:pPr>
              <w:pStyle w:val="Default"/>
              <w:numPr>
                <w:ilvl w:val="0"/>
                <w:numId w:val="17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A36BF1">
              <w:rPr>
                <w:rFonts w:ascii="Calibri Light" w:hAnsi="Calibri Light" w:cs="Calibri Light"/>
                <w:sz w:val="22"/>
                <w:szCs w:val="22"/>
              </w:rPr>
              <w:t>Now/Next approach to break lessons into smaller chunks</w:t>
            </w:r>
          </w:p>
          <w:p w14:paraId="53A45A7A" w14:textId="77777777" w:rsidR="00A36BF1" w:rsidRPr="00A36BF1" w:rsidRDefault="00A36BF1" w:rsidP="00A36BF1">
            <w:pPr>
              <w:pStyle w:val="Default"/>
              <w:numPr>
                <w:ilvl w:val="0"/>
                <w:numId w:val="17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A36BF1">
              <w:rPr>
                <w:rFonts w:ascii="Calibri Light" w:hAnsi="Calibri Light" w:cs="Calibri Light"/>
                <w:sz w:val="22"/>
                <w:szCs w:val="22"/>
              </w:rPr>
              <w:t>Now/Next approach to model task and then reward</w:t>
            </w:r>
          </w:p>
          <w:p w14:paraId="632FDCED" w14:textId="77777777" w:rsidR="000D5B11" w:rsidRPr="00A36BF1" w:rsidRDefault="000D5B11" w:rsidP="000D5B11">
            <w:pPr>
              <w:pStyle w:val="ListParagraph"/>
              <w:ind w:left="360"/>
              <w:rPr>
                <w:rFonts w:ascii="Calibri Light" w:hAnsi="Calibri Light" w:cs="Calibri Light"/>
                <w:color w:val="000000"/>
              </w:rPr>
            </w:pPr>
          </w:p>
          <w:p w14:paraId="3E3B4B70" w14:textId="77777777" w:rsidR="00A36BF1" w:rsidRPr="001B7418" w:rsidRDefault="00A36BF1" w:rsidP="000D5B11">
            <w:pPr>
              <w:pStyle w:val="Default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F88101F" w14:textId="77777777" w:rsidR="004A6F6B" w:rsidRPr="001B7418" w:rsidRDefault="004A6F6B" w:rsidP="00043E11">
      <w:pPr>
        <w:spacing w:line="240" w:lineRule="auto"/>
        <w:jc w:val="center"/>
        <w:rPr>
          <w:rFonts w:ascii="Calibri Light" w:hAnsi="Calibri Light" w:cs="Calibri Light"/>
          <w:u w:val="single"/>
        </w:rPr>
      </w:pPr>
    </w:p>
    <w:p w14:paraId="51DF7158" w14:textId="77777777" w:rsidR="008C49CC" w:rsidRDefault="008C49CC" w:rsidP="00087798">
      <w:pPr>
        <w:spacing w:line="240" w:lineRule="auto"/>
        <w:rPr>
          <w:rFonts w:ascii="Calibri Light" w:hAnsi="Calibri Light" w:cs="Calibri Light"/>
          <w:u w:val="single"/>
        </w:rPr>
      </w:pPr>
    </w:p>
    <w:p w14:paraId="040C0F05" w14:textId="77777777" w:rsidR="0079205C" w:rsidRDefault="0079205C" w:rsidP="00087798">
      <w:pPr>
        <w:spacing w:line="240" w:lineRule="auto"/>
        <w:rPr>
          <w:rFonts w:ascii="Calibri Light" w:hAnsi="Calibri Light" w:cs="Calibri Light"/>
          <w:u w:val="single"/>
        </w:rPr>
      </w:pPr>
    </w:p>
    <w:p w14:paraId="5DA8E252" w14:textId="77777777" w:rsidR="00F11F57" w:rsidRDefault="00F11F57" w:rsidP="00087798">
      <w:pPr>
        <w:spacing w:line="240" w:lineRule="auto"/>
        <w:rPr>
          <w:rFonts w:ascii="Calibri Light" w:hAnsi="Calibri Light" w:cs="Calibri Light"/>
          <w:u w:val="single"/>
        </w:rPr>
      </w:pPr>
    </w:p>
    <w:p w14:paraId="32FF43C6" w14:textId="77777777" w:rsidR="00F11F57" w:rsidRDefault="00F11F57" w:rsidP="00087798">
      <w:pPr>
        <w:spacing w:line="240" w:lineRule="auto"/>
        <w:rPr>
          <w:rFonts w:ascii="Calibri Light" w:hAnsi="Calibri Light" w:cs="Calibri Light"/>
          <w:u w:val="single"/>
        </w:rPr>
      </w:pPr>
    </w:p>
    <w:p w14:paraId="05D7D08F" w14:textId="77777777" w:rsidR="00F11F57" w:rsidRDefault="00F11F57" w:rsidP="00087798">
      <w:pPr>
        <w:spacing w:line="240" w:lineRule="auto"/>
        <w:rPr>
          <w:rFonts w:ascii="Calibri Light" w:hAnsi="Calibri Light" w:cs="Calibri Light"/>
          <w:u w:val="single"/>
        </w:rPr>
      </w:pPr>
    </w:p>
    <w:p w14:paraId="4368B852" w14:textId="77777777" w:rsidR="0079205C" w:rsidRPr="001B7418" w:rsidRDefault="0079205C" w:rsidP="00087798">
      <w:pPr>
        <w:spacing w:line="240" w:lineRule="auto"/>
        <w:rPr>
          <w:rFonts w:ascii="Calibri Light" w:hAnsi="Calibri Light" w:cs="Calibri Light"/>
          <w:u w:val="single"/>
        </w:rPr>
      </w:pPr>
    </w:p>
    <w:tbl>
      <w:tblPr>
        <w:tblStyle w:val="TableGrid"/>
        <w:tblW w:w="15163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C13268" w:rsidRPr="001B7418" w14:paraId="30A66266" w14:textId="77777777" w:rsidTr="00AA3B1F">
        <w:tc>
          <w:tcPr>
            <w:tcW w:w="15163" w:type="dxa"/>
            <w:gridSpan w:val="3"/>
            <w:shd w:val="clear" w:color="auto" w:fill="EAF1DD" w:themeFill="accent3" w:themeFillTint="33"/>
          </w:tcPr>
          <w:p w14:paraId="2373E860" w14:textId="77777777" w:rsidR="00C13268" w:rsidRPr="001B7418" w:rsidRDefault="00C13268" w:rsidP="00C13268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B7418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Social, Emotional and Mental Health</w:t>
            </w:r>
          </w:p>
        </w:tc>
      </w:tr>
      <w:tr w:rsidR="00C13268" w:rsidRPr="001B7418" w14:paraId="164DD9F9" w14:textId="77777777" w:rsidTr="001B7418">
        <w:tc>
          <w:tcPr>
            <w:tcW w:w="5054" w:type="dxa"/>
            <w:shd w:val="clear" w:color="auto" w:fill="EAF1DD" w:themeFill="accent3" w:themeFillTint="33"/>
          </w:tcPr>
          <w:p w14:paraId="7A19AD61" w14:textId="77777777" w:rsidR="00C13268" w:rsidRPr="001B7418" w:rsidRDefault="00BE6A5D" w:rsidP="00C1326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High Quality</w:t>
            </w:r>
            <w:r w:rsidR="00C13268" w:rsidRPr="001B741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Teaching (All Pupils)</w:t>
            </w:r>
          </w:p>
        </w:tc>
        <w:tc>
          <w:tcPr>
            <w:tcW w:w="5054" w:type="dxa"/>
            <w:shd w:val="clear" w:color="auto" w:fill="EAF1DD" w:themeFill="accent3" w:themeFillTint="33"/>
          </w:tcPr>
          <w:p w14:paraId="461D69A2" w14:textId="77777777" w:rsidR="00C13268" w:rsidRPr="001B7418" w:rsidRDefault="00C13268" w:rsidP="00C1326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>Enhanced Provision – narrowing the gap</w:t>
            </w:r>
          </w:p>
        </w:tc>
        <w:tc>
          <w:tcPr>
            <w:tcW w:w="5055" w:type="dxa"/>
            <w:shd w:val="clear" w:color="auto" w:fill="EAF1DD" w:themeFill="accent3" w:themeFillTint="33"/>
          </w:tcPr>
          <w:p w14:paraId="716A4E61" w14:textId="77777777" w:rsidR="00C13268" w:rsidRPr="001B7418" w:rsidRDefault="00C13268" w:rsidP="00C1326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>SEN Support</w:t>
            </w:r>
          </w:p>
        </w:tc>
      </w:tr>
      <w:tr w:rsidR="00C13268" w:rsidRPr="001B7418" w14:paraId="7871C69E" w14:textId="77777777" w:rsidTr="001B7418">
        <w:trPr>
          <w:trHeight w:val="989"/>
        </w:trPr>
        <w:tc>
          <w:tcPr>
            <w:tcW w:w="5054" w:type="dxa"/>
            <w:shd w:val="clear" w:color="auto" w:fill="EAF1DD" w:themeFill="accent3" w:themeFillTint="33"/>
          </w:tcPr>
          <w:p w14:paraId="43AFED50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Clear whole school behaviour policy to be followed </w:t>
            </w:r>
          </w:p>
          <w:p w14:paraId="4F2FF752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Reinforcement of rules – visu</w:t>
            </w:r>
            <w:r w:rsidR="0079205C">
              <w:rPr>
                <w:rFonts w:ascii="Calibri Light" w:hAnsi="Calibri Light" w:cs="Calibri Light"/>
                <w:sz w:val="22"/>
                <w:szCs w:val="22"/>
              </w:rPr>
              <w:t>al prompts to support</w:t>
            </w:r>
          </w:p>
          <w:p w14:paraId="7E2FD5C8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Consistent use of rewards and sanctions </w:t>
            </w:r>
          </w:p>
          <w:p w14:paraId="0C29676D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A range of opportunities for social and emotional development </w:t>
            </w:r>
            <w:proofErr w:type="gramStart"/>
            <w:r w:rsidRPr="001B7418"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 buddy systems, friendship strategies, circle time </w:t>
            </w:r>
          </w:p>
          <w:p w14:paraId="2B716730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Social seating and proximity to teacher </w:t>
            </w:r>
          </w:p>
          <w:p w14:paraId="389064D2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Positive praise</w:t>
            </w:r>
          </w:p>
          <w:p w14:paraId="1678919A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Time out systems within the classroom </w:t>
            </w:r>
            <w:r w:rsidR="0079205C">
              <w:rPr>
                <w:rFonts w:ascii="Calibri Light" w:hAnsi="Calibri Light" w:cs="Calibri Light"/>
                <w:sz w:val="22"/>
                <w:szCs w:val="22"/>
              </w:rPr>
              <w:t>and beyond</w:t>
            </w:r>
          </w:p>
          <w:p w14:paraId="2A767519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Structured routines and clear guidelines </w:t>
            </w:r>
          </w:p>
          <w:p w14:paraId="1D7703BF" w14:textId="77777777" w:rsidR="00C13268" w:rsidRPr="001B7418" w:rsidRDefault="0079205C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Calming/Self-regulation </w:t>
            </w:r>
            <w:r w:rsidR="00C13268" w:rsidRPr="001B7418">
              <w:rPr>
                <w:rFonts w:ascii="Calibri Light" w:hAnsi="Calibri Light" w:cs="Calibri Light"/>
                <w:sz w:val="22"/>
                <w:szCs w:val="22"/>
              </w:rPr>
              <w:t xml:space="preserve">strategies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colouring activities, soft toys, playdough</w:t>
            </w:r>
          </w:p>
          <w:p w14:paraId="79D76AAF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Movement breaks</w:t>
            </w:r>
          </w:p>
          <w:p w14:paraId="5824B389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Use of calming or fiddle toys</w:t>
            </w:r>
          </w:p>
          <w:p w14:paraId="13086145" w14:textId="77777777" w:rsidR="00C13268" w:rsidRPr="001B741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Own designated carpet/seating space</w:t>
            </w:r>
          </w:p>
          <w:p w14:paraId="43884705" w14:textId="77777777" w:rsidR="00C13268" w:rsidRDefault="00C13268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Use of sand timer to provide visual cues</w:t>
            </w:r>
            <w:r w:rsidR="0079205C">
              <w:rPr>
                <w:rFonts w:ascii="Calibri Light" w:hAnsi="Calibri Light" w:cs="Calibri Light"/>
                <w:sz w:val="22"/>
                <w:szCs w:val="22"/>
              </w:rPr>
              <w:t xml:space="preserve"> and limit on activities</w:t>
            </w:r>
          </w:p>
          <w:p w14:paraId="5E195212" w14:textId="77777777" w:rsidR="0079205C" w:rsidRDefault="0079205C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Individual reward systems</w:t>
            </w:r>
          </w:p>
          <w:p w14:paraId="0C6E72C8" w14:textId="77777777" w:rsidR="0032637B" w:rsidRPr="001B7418" w:rsidRDefault="0032637B" w:rsidP="00C13268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Restorative Practice</w:t>
            </w:r>
          </w:p>
          <w:p w14:paraId="043607E6" w14:textId="77777777" w:rsidR="00C13268" w:rsidRPr="001B7418" w:rsidRDefault="00C13268" w:rsidP="00C1326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D9C099" w14:textId="77777777" w:rsidR="00C13268" w:rsidRPr="001B7418" w:rsidRDefault="00C13268" w:rsidP="00C1326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BE7057" w14:textId="77777777" w:rsidR="00C13268" w:rsidRPr="001B7418" w:rsidRDefault="00C13268" w:rsidP="00C1326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E8B3BE" w14:textId="77777777" w:rsidR="00C13268" w:rsidRPr="001B7418" w:rsidRDefault="00C13268" w:rsidP="00C1326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443658" w14:textId="77777777" w:rsidR="00C13268" w:rsidRPr="001B7418" w:rsidRDefault="00C13268" w:rsidP="00C1326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CE5C241" w14:textId="77777777" w:rsidR="00C13268" w:rsidRPr="001B7418" w:rsidRDefault="00C13268" w:rsidP="00C1326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55A3438" w14:textId="77777777" w:rsidR="00C13268" w:rsidRPr="001B7418" w:rsidRDefault="00C13268" w:rsidP="00C1326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54" w:type="dxa"/>
            <w:shd w:val="clear" w:color="auto" w:fill="EAF1DD" w:themeFill="accent3" w:themeFillTint="33"/>
          </w:tcPr>
          <w:p w14:paraId="309224E2" w14:textId="77777777" w:rsidR="00A36BF1" w:rsidRPr="0032637B" w:rsidRDefault="00A36BF1" w:rsidP="0032637B">
            <w:pPr>
              <w:rPr>
                <w:rFonts w:ascii="Calibri Light" w:hAnsi="Calibri Light" w:cs="Calibri Light"/>
                <w:color w:val="000000"/>
              </w:rPr>
            </w:pPr>
          </w:p>
          <w:p w14:paraId="719DB216" w14:textId="77777777" w:rsidR="0079205C" w:rsidRPr="00A36BF1" w:rsidRDefault="0079205C" w:rsidP="00A36BF1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color w:val="000000"/>
              </w:rPr>
            </w:pPr>
            <w:r>
              <w:t>Attachment object (keeping in mind)</w:t>
            </w:r>
          </w:p>
          <w:p w14:paraId="49C5FAD7" w14:textId="77777777" w:rsidR="00A36BF1" w:rsidRPr="00A36BF1" w:rsidRDefault="00A36BF1" w:rsidP="00A36BF1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color w:val="000000"/>
              </w:rPr>
            </w:pPr>
            <w:r w:rsidRPr="00A36BF1">
              <w:rPr>
                <w:rFonts w:ascii="Calibri Light" w:hAnsi="Calibri Light" w:cs="Calibri Light"/>
                <w:color w:val="000000"/>
              </w:rPr>
              <w:t xml:space="preserve">Regular, short sensory breaks </w:t>
            </w:r>
          </w:p>
          <w:p w14:paraId="4B34E5E4" w14:textId="77777777" w:rsidR="00C13268" w:rsidRDefault="0079205C" w:rsidP="00C1326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Talk About intervention</w:t>
            </w:r>
          </w:p>
          <w:p w14:paraId="47644939" w14:textId="77777777" w:rsidR="0079205C" w:rsidRDefault="0079205C" w:rsidP="00C1326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Socially Speaking intervention</w:t>
            </w:r>
          </w:p>
          <w:p w14:paraId="6D59F109" w14:textId="77777777" w:rsidR="0032637B" w:rsidRDefault="0032637B" w:rsidP="00C1326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Sensory Circuits</w:t>
            </w:r>
          </w:p>
          <w:p w14:paraId="2E80E49A" w14:textId="77777777" w:rsidR="0032637B" w:rsidRDefault="0032637B" w:rsidP="00C1326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Lego Based Therapy</w:t>
            </w:r>
          </w:p>
          <w:p w14:paraId="21CEA504" w14:textId="77777777" w:rsidR="00340827" w:rsidRDefault="00340827" w:rsidP="00C1326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Feelings Detectives</w:t>
            </w:r>
          </w:p>
          <w:p w14:paraId="0F9D3F5B" w14:textId="77777777" w:rsidR="00A36BF1" w:rsidRPr="001B7418" w:rsidRDefault="00A36BF1" w:rsidP="0079205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color w:val="000000"/>
              </w:rPr>
            </w:pPr>
          </w:p>
          <w:p w14:paraId="1E9442AE" w14:textId="77777777" w:rsidR="00C13268" w:rsidRPr="001B7418" w:rsidRDefault="00C13268" w:rsidP="00C132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color w:val="000000"/>
              </w:rPr>
            </w:pPr>
          </w:p>
          <w:p w14:paraId="38CEBEAA" w14:textId="77777777" w:rsidR="00C13268" w:rsidRPr="001B7418" w:rsidRDefault="00C13268" w:rsidP="00C132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color w:val="000000"/>
              </w:rPr>
            </w:pPr>
          </w:p>
          <w:p w14:paraId="6E755519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264E9C04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30C409B7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6BB57729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2BA95D40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1B6B35BF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7AF99D86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551D2646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5A522A5D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1D3010F2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5806E19D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1B0A2BBD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703CB41E" w14:textId="77777777" w:rsidR="00C13268" w:rsidRPr="001B7418" w:rsidRDefault="00C13268" w:rsidP="00C1326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055" w:type="dxa"/>
            <w:shd w:val="clear" w:color="auto" w:fill="EAF1DD" w:themeFill="accent3" w:themeFillTint="33"/>
          </w:tcPr>
          <w:p w14:paraId="63D6E785" w14:textId="77777777" w:rsidR="00C13268" w:rsidRPr="001B7418" w:rsidRDefault="0079205C" w:rsidP="00C1326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Identified key attachment figure/s</w:t>
            </w:r>
            <w:r w:rsidR="00C13268" w:rsidRPr="001B7418">
              <w:rPr>
                <w:rFonts w:ascii="Calibri Light" w:hAnsi="Calibri Light" w:cs="Calibri Light"/>
                <w:color w:val="000000"/>
              </w:rPr>
              <w:t xml:space="preserve"> </w:t>
            </w:r>
          </w:p>
          <w:p w14:paraId="467CC6A3" w14:textId="77777777" w:rsidR="00C13268" w:rsidRDefault="00C13268" w:rsidP="00C1326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>1:1 mentoring time</w:t>
            </w:r>
          </w:p>
          <w:p w14:paraId="3BDD3594" w14:textId="77777777" w:rsidR="00A36BF1" w:rsidRPr="00A36BF1" w:rsidRDefault="00A36BF1" w:rsidP="00A36BF1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000000"/>
              </w:rPr>
            </w:pPr>
            <w:r w:rsidRPr="00A36BF1">
              <w:rPr>
                <w:rFonts w:ascii="Calibri Light" w:hAnsi="Calibri Light" w:cs="Calibri Light"/>
                <w:color w:val="000000"/>
              </w:rPr>
              <w:t>Access to time out area or distraction free environment when required</w:t>
            </w:r>
          </w:p>
          <w:p w14:paraId="305D4ADB" w14:textId="77777777" w:rsidR="0079205C" w:rsidRPr="0079205C" w:rsidRDefault="0079205C" w:rsidP="0079205C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000000"/>
              </w:rPr>
            </w:pPr>
            <w:r w:rsidRPr="0079205C">
              <w:rPr>
                <w:rFonts w:ascii="Calibri Light" w:hAnsi="Calibri Light" w:cs="Calibri Light"/>
                <w:color w:val="000000"/>
              </w:rPr>
              <w:t xml:space="preserve">Use of De-escalation plan </w:t>
            </w:r>
          </w:p>
          <w:p w14:paraId="060D701B" w14:textId="77777777" w:rsidR="0079205C" w:rsidRPr="0079205C" w:rsidRDefault="0079205C" w:rsidP="0079205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79205C">
              <w:rPr>
                <w:rFonts w:ascii="Calibri Light" w:hAnsi="Calibri Light" w:cs="Calibri Light"/>
                <w:color w:val="000000"/>
              </w:rPr>
              <w:t>Personalised Social Stories to support the child with how to respond in different situations</w:t>
            </w:r>
          </w:p>
          <w:p w14:paraId="4C92664B" w14:textId="77777777" w:rsidR="0079205C" w:rsidRPr="0079205C" w:rsidRDefault="0079205C" w:rsidP="0079205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79205C">
              <w:rPr>
                <w:rFonts w:ascii="Calibri Light" w:hAnsi="Calibri Light" w:cs="Calibri Light"/>
                <w:color w:val="000000"/>
              </w:rPr>
              <w:t>Now/Next approach to break lessons into smaller chunks</w:t>
            </w:r>
          </w:p>
          <w:p w14:paraId="276B24B6" w14:textId="77777777" w:rsidR="0079205C" w:rsidRPr="0079205C" w:rsidRDefault="0079205C" w:rsidP="0079205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79205C">
              <w:rPr>
                <w:rFonts w:ascii="Calibri Light" w:hAnsi="Calibri Light" w:cs="Calibri Light"/>
                <w:color w:val="000000"/>
              </w:rPr>
              <w:t>Now/Next approach to model task and then reward</w:t>
            </w:r>
          </w:p>
          <w:p w14:paraId="546C2F4F" w14:textId="77777777" w:rsidR="0079205C" w:rsidRPr="0079205C" w:rsidRDefault="0079205C" w:rsidP="0079205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79205C">
              <w:rPr>
                <w:rFonts w:ascii="Calibri Light" w:hAnsi="Calibri Light" w:cs="Calibri Light"/>
                <w:color w:val="000000"/>
              </w:rPr>
              <w:t>Personal visual timetable</w:t>
            </w:r>
          </w:p>
          <w:p w14:paraId="555FD7B1" w14:textId="77777777" w:rsidR="00A8663A" w:rsidRDefault="00A8663A" w:rsidP="00C1326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Designated </w:t>
            </w:r>
            <w:proofErr w:type="gramStart"/>
            <w:r>
              <w:rPr>
                <w:rFonts w:ascii="Calibri Light" w:hAnsi="Calibri Light" w:cs="Calibri Light"/>
                <w:color w:val="000000"/>
              </w:rPr>
              <w:t>work space</w:t>
            </w:r>
            <w:proofErr w:type="gramEnd"/>
            <w:r>
              <w:rPr>
                <w:rFonts w:ascii="Calibri Light" w:hAnsi="Calibri Light" w:cs="Calibri Light"/>
                <w:color w:val="000000"/>
              </w:rPr>
              <w:t xml:space="preserve"> with possible screen to prevent distractions</w:t>
            </w:r>
          </w:p>
          <w:p w14:paraId="58E29404" w14:textId="77777777" w:rsidR="00C13268" w:rsidRDefault="004D7E51" w:rsidP="004D7E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Incredible 5-point Scale activities</w:t>
            </w:r>
          </w:p>
          <w:p w14:paraId="07553AD1" w14:textId="77777777" w:rsidR="004D7E51" w:rsidRDefault="004D7E51" w:rsidP="004D7E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Stress Bucket activities</w:t>
            </w:r>
          </w:p>
          <w:p w14:paraId="6BBE23D6" w14:textId="77777777" w:rsidR="0032637B" w:rsidRPr="001B7418" w:rsidRDefault="0032637B" w:rsidP="004D7E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Bespoke Therapeutic Counselling </w:t>
            </w:r>
          </w:p>
        </w:tc>
      </w:tr>
    </w:tbl>
    <w:p w14:paraId="3FDDA198" w14:textId="77777777" w:rsidR="008C49CC" w:rsidRDefault="008C49CC" w:rsidP="008C49CC">
      <w:pPr>
        <w:tabs>
          <w:tab w:val="left" w:pos="11865"/>
        </w:tabs>
        <w:spacing w:line="240" w:lineRule="auto"/>
        <w:rPr>
          <w:rFonts w:ascii="Calibri Light" w:hAnsi="Calibri Light" w:cs="Calibri Light"/>
          <w:u w:val="single"/>
        </w:rPr>
      </w:pPr>
    </w:p>
    <w:p w14:paraId="348D2A59" w14:textId="77777777" w:rsidR="004617BC" w:rsidRDefault="004617BC" w:rsidP="008C49CC">
      <w:pPr>
        <w:tabs>
          <w:tab w:val="left" w:pos="11865"/>
        </w:tabs>
        <w:spacing w:line="240" w:lineRule="auto"/>
        <w:rPr>
          <w:rFonts w:ascii="Calibri Light" w:hAnsi="Calibri Light" w:cs="Calibri Light"/>
          <w:u w:val="single"/>
        </w:rPr>
      </w:pPr>
    </w:p>
    <w:p w14:paraId="269E61EA" w14:textId="77777777" w:rsidR="004617BC" w:rsidRDefault="004617BC" w:rsidP="008C49CC">
      <w:pPr>
        <w:tabs>
          <w:tab w:val="left" w:pos="11865"/>
        </w:tabs>
        <w:spacing w:line="240" w:lineRule="auto"/>
        <w:rPr>
          <w:rFonts w:ascii="Calibri Light" w:hAnsi="Calibri Light" w:cs="Calibri Light"/>
          <w:u w:val="single"/>
        </w:rPr>
      </w:pPr>
    </w:p>
    <w:p w14:paraId="251F0FB9" w14:textId="77777777" w:rsidR="004617BC" w:rsidRDefault="004617BC" w:rsidP="008C49CC">
      <w:pPr>
        <w:tabs>
          <w:tab w:val="left" w:pos="11865"/>
        </w:tabs>
        <w:spacing w:line="240" w:lineRule="auto"/>
        <w:rPr>
          <w:rFonts w:ascii="Calibri Light" w:hAnsi="Calibri Light" w:cs="Calibri Light"/>
          <w:u w:val="single"/>
        </w:rPr>
      </w:pPr>
    </w:p>
    <w:p w14:paraId="33AAEB26" w14:textId="77777777" w:rsidR="004617BC" w:rsidRPr="001B7418" w:rsidRDefault="004617BC" w:rsidP="008C49CC">
      <w:pPr>
        <w:tabs>
          <w:tab w:val="left" w:pos="11865"/>
        </w:tabs>
        <w:spacing w:line="240" w:lineRule="auto"/>
        <w:rPr>
          <w:rFonts w:ascii="Calibri Light" w:hAnsi="Calibri Light" w:cs="Calibri Light"/>
          <w:u w:val="single"/>
        </w:rPr>
      </w:pPr>
    </w:p>
    <w:tbl>
      <w:tblPr>
        <w:tblStyle w:val="TableGrid"/>
        <w:tblW w:w="15163" w:type="dxa"/>
        <w:shd w:val="clear" w:color="E5DFEC" w:themeColor="accent4" w:themeTint="33" w:fill="E5DFEC" w:themeFill="accent4" w:themeFillTint="33"/>
        <w:tblLook w:val="04A0" w:firstRow="1" w:lastRow="0" w:firstColumn="1" w:lastColumn="0" w:noHBand="0" w:noVBand="1"/>
      </w:tblPr>
      <w:tblGrid>
        <w:gridCol w:w="4957"/>
        <w:gridCol w:w="97"/>
        <w:gridCol w:w="4860"/>
        <w:gridCol w:w="194"/>
        <w:gridCol w:w="5055"/>
      </w:tblGrid>
      <w:tr w:rsidR="003255BA" w:rsidRPr="001B7418" w14:paraId="44C8A98C" w14:textId="77777777" w:rsidTr="00AA3B1F">
        <w:tc>
          <w:tcPr>
            <w:tcW w:w="15163" w:type="dxa"/>
            <w:gridSpan w:val="5"/>
            <w:shd w:val="clear" w:color="E5DFEC" w:themeColor="accent4" w:themeTint="33" w:fill="E5DFEC" w:themeFill="accent4" w:themeFillTint="33"/>
          </w:tcPr>
          <w:p w14:paraId="3F0BDA76" w14:textId="77777777" w:rsidR="003255BA" w:rsidRPr="001B7418" w:rsidRDefault="003255BA" w:rsidP="003255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B7418">
              <w:rPr>
                <w:rFonts w:ascii="Calibri Light" w:hAnsi="Calibri Light" w:cs="Calibri Light"/>
                <w:b/>
                <w:sz w:val="28"/>
                <w:szCs w:val="28"/>
              </w:rPr>
              <w:t>Sensory and/or Physical</w:t>
            </w:r>
          </w:p>
        </w:tc>
      </w:tr>
      <w:tr w:rsidR="003255BA" w:rsidRPr="001B7418" w14:paraId="4692E7F8" w14:textId="77777777" w:rsidTr="003255BA">
        <w:tc>
          <w:tcPr>
            <w:tcW w:w="4957" w:type="dxa"/>
            <w:shd w:val="clear" w:color="E5DFEC" w:themeColor="accent4" w:themeTint="33" w:fill="E5DFEC" w:themeFill="accent4" w:themeFillTint="33"/>
          </w:tcPr>
          <w:p w14:paraId="611D410A" w14:textId="77777777" w:rsidR="003255BA" w:rsidRPr="001B7418" w:rsidRDefault="00BE6A5D" w:rsidP="003255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High Quality</w:t>
            </w:r>
            <w:r w:rsidR="003255BA" w:rsidRPr="001B741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Teaching - All Pupils</w:t>
            </w:r>
          </w:p>
        </w:tc>
        <w:tc>
          <w:tcPr>
            <w:tcW w:w="4957" w:type="dxa"/>
            <w:gridSpan w:val="2"/>
            <w:shd w:val="clear" w:color="E5DFEC" w:themeColor="accent4" w:themeTint="33" w:fill="E5DFEC" w:themeFill="accent4" w:themeFillTint="33"/>
          </w:tcPr>
          <w:p w14:paraId="3A550D07" w14:textId="77777777" w:rsidR="003255BA" w:rsidRPr="001B7418" w:rsidRDefault="003255BA" w:rsidP="003255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>Enhanced Provision – narrowing the gap</w:t>
            </w:r>
          </w:p>
        </w:tc>
        <w:tc>
          <w:tcPr>
            <w:tcW w:w="5249" w:type="dxa"/>
            <w:gridSpan w:val="2"/>
            <w:shd w:val="clear" w:color="E5DFEC" w:themeColor="accent4" w:themeTint="33" w:fill="E5DFEC" w:themeFill="accent4" w:themeFillTint="33"/>
          </w:tcPr>
          <w:p w14:paraId="6BE18AB3" w14:textId="77777777" w:rsidR="003255BA" w:rsidRPr="001B7418" w:rsidRDefault="003255BA" w:rsidP="003255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B741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SEN Support</w:t>
            </w:r>
          </w:p>
        </w:tc>
      </w:tr>
      <w:tr w:rsidR="003255BA" w:rsidRPr="001B7418" w14:paraId="19FAC37F" w14:textId="77777777" w:rsidTr="001B7418">
        <w:trPr>
          <w:trHeight w:val="138"/>
        </w:trPr>
        <w:tc>
          <w:tcPr>
            <w:tcW w:w="5054" w:type="dxa"/>
            <w:gridSpan w:val="2"/>
            <w:shd w:val="clear" w:color="E5DFEC" w:themeColor="accent4" w:themeTint="33" w:fill="E5DFEC" w:themeFill="accent4" w:themeFillTint="33"/>
          </w:tcPr>
          <w:p w14:paraId="0CD9E126" w14:textId="77777777" w:rsidR="003255BA" w:rsidRPr="001B7418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 xml:space="preserve">Reduce background noise to improve acoustic environment </w:t>
            </w:r>
            <w:r w:rsidR="004617BC">
              <w:rPr>
                <w:rFonts w:ascii="Calibri Light" w:hAnsi="Calibri Light" w:cs="Calibri Light"/>
                <w:color w:val="000000"/>
              </w:rPr>
              <w:t>and seat pupil away from background noise</w:t>
            </w:r>
          </w:p>
          <w:p w14:paraId="1D9F304B" w14:textId="77777777" w:rsidR="003255BA" w:rsidRPr="001B7418" w:rsidRDefault="004617BC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Consider </w:t>
            </w:r>
            <w:r w:rsidR="003255BA" w:rsidRPr="001B7418">
              <w:rPr>
                <w:rFonts w:ascii="Calibri Light" w:hAnsi="Calibri Light" w:cs="Calibri Light"/>
                <w:color w:val="000000"/>
              </w:rPr>
              <w:t>seating</w:t>
            </w:r>
            <w:r>
              <w:rPr>
                <w:rFonts w:ascii="Calibri Light" w:hAnsi="Calibri Light" w:cs="Calibri Light"/>
                <w:color w:val="000000"/>
              </w:rPr>
              <w:t xml:space="preserve"> according to needs and position near</w:t>
            </w:r>
            <w:r w:rsidR="003255BA" w:rsidRPr="001B7418">
              <w:rPr>
                <w:rFonts w:ascii="Calibri Light" w:hAnsi="Calibri Light" w:cs="Calibri Light"/>
                <w:color w:val="000000"/>
              </w:rPr>
              <w:t xml:space="preserve"> teacher </w:t>
            </w:r>
          </w:p>
          <w:p w14:paraId="7F0C7DA4" w14:textId="77777777" w:rsidR="003255BA" w:rsidRPr="001B7418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 xml:space="preserve">Uncluttered and well organised learning environment </w:t>
            </w:r>
            <w:r w:rsidR="004617BC">
              <w:rPr>
                <w:rFonts w:ascii="Calibri Light" w:hAnsi="Calibri Light" w:cs="Calibri Light"/>
                <w:color w:val="000000"/>
              </w:rPr>
              <w:t>and materials</w:t>
            </w:r>
          </w:p>
          <w:p w14:paraId="1D3CF8F6" w14:textId="77777777" w:rsidR="003255BA" w:rsidRPr="001B7418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 xml:space="preserve">Good lighting </w:t>
            </w:r>
          </w:p>
          <w:p w14:paraId="4727BCEC" w14:textId="77777777" w:rsidR="003255BA" w:rsidRPr="001B7418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 xml:space="preserve">High colour contrast materials, including on whiteboard </w:t>
            </w:r>
          </w:p>
          <w:p w14:paraId="5A87957B" w14:textId="77777777" w:rsidR="003255BA" w:rsidRPr="001B7418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 xml:space="preserve">Good quality print and photocopying </w:t>
            </w:r>
          </w:p>
          <w:p w14:paraId="1E7E712B" w14:textId="77777777" w:rsidR="003255BA" w:rsidRPr="001B7418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 xml:space="preserve">Pre-prepared work with date/LO etc. </w:t>
            </w:r>
          </w:p>
          <w:p w14:paraId="73C83E28" w14:textId="77777777" w:rsidR="003255BA" w:rsidRPr="001B7418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 xml:space="preserve">Electronic copies of work </w:t>
            </w:r>
          </w:p>
          <w:p w14:paraId="640585EE" w14:textId="77777777" w:rsidR="003255BA" w:rsidRDefault="003255BA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>Individual copies of resources, printing, materials etc.</w:t>
            </w:r>
          </w:p>
          <w:p w14:paraId="42EFEFF9" w14:textId="77777777" w:rsidR="004617BC" w:rsidRDefault="004617BC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Pencil grips</w:t>
            </w:r>
          </w:p>
          <w:p w14:paraId="09D60E9C" w14:textId="77777777" w:rsidR="004617BC" w:rsidRDefault="004617BC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Chunky pencils</w:t>
            </w:r>
          </w:p>
          <w:p w14:paraId="73FB2067" w14:textId="77777777" w:rsidR="004617BC" w:rsidRDefault="004617BC" w:rsidP="003255B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Specialist writing pens</w:t>
            </w:r>
          </w:p>
          <w:p w14:paraId="0417164B" w14:textId="77777777" w:rsidR="004617BC" w:rsidRPr="004617BC" w:rsidRDefault="004617BC" w:rsidP="004617BC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color w:val="000000"/>
              </w:rPr>
            </w:pPr>
            <w:r w:rsidRPr="004617BC">
              <w:rPr>
                <w:rFonts w:ascii="Calibri Light" w:hAnsi="Calibri Light" w:cs="Calibri Light"/>
                <w:color w:val="000000"/>
              </w:rPr>
              <w:t xml:space="preserve">Use of alternative methods of recording </w:t>
            </w:r>
            <w:proofErr w:type="gramStart"/>
            <w:r w:rsidRPr="004617BC">
              <w:rPr>
                <w:rFonts w:ascii="Calibri Light" w:hAnsi="Calibri Light" w:cs="Calibri Light"/>
                <w:color w:val="000000"/>
              </w:rPr>
              <w:t>e.g.</w:t>
            </w:r>
            <w:proofErr w:type="gramEnd"/>
            <w:r w:rsidRPr="004617BC">
              <w:rPr>
                <w:rFonts w:ascii="Calibri Light" w:hAnsi="Calibri Light" w:cs="Calibri Light"/>
                <w:color w:val="000000"/>
              </w:rPr>
              <w:t xml:space="preserve"> adult as scribe, use of IT, mind maps etc. </w:t>
            </w:r>
          </w:p>
          <w:p w14:paraId="04BEECED" w14:textId="77777777" w:rsidR="004617BC" w:rsidRPr="001B7418" w:rsidRDefault="004617BC" w:rsidP="004617B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color w:val="000000"/>
              </w:rPr>
            </w:pPr>
          </w:p>
          <w:p w14:paraId="2B9403FC" w14:textId="77777777" w:rsidR="003255BA" w:rsidRPr="001B7418" w:rsidRDefault="003255BA" w:rsidP="003255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color w:val="000000"/>
              </w:rPr>
            </w:pPr>
          </w:p>
          <w:p w14:paraId="6869A3C0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37BBE859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3ECD71E1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6A968C84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2C99A49B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1D4CA36E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202673A0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7E2E9198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5B947791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054" w:type="dxa"/>
            <w:gridSpan w:val="2"/>
            <w:shd w:val="clear" w:color="E5DFEC" w:themeColor="accent4" w:themeTint="33" w:fill="E5DFEC" w:themeFill="accent4" w:themeFillTint="33"/>
          </w:tcPr>
          <w:p w14:paraId="69BBDF8C" w14:textId="77777777" w:rsidR="003255BA" w:rsidRPr="001B7418" w:rsidRDefault="003255BA" w:rsidP="003255B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>Use of individual laptop</w:t>
            </w:r>
          </w:p>
          <w:p w14:paraId="677BF0F2" w14:textId="77777777" w:rsidR="003255BA" w:rsidRDefault="003255BA" w:rsidP="003255B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1B7418">
              <w:rPr>
                <w:rFonts w:ascii="Calibri Light" w:hAnsi="Calibri Light" w:cs="Calibri Light"/>
                <w:color w:val="000000"/>
              </w:rPr>
              <w:t>Fine motor skills interventions through ‘First Move’ activities</w:t>
            </w:r>
          </w:p>
          <w:p w14:paraId="18D7741E" w14:textId="77777777" w:rsidR="004617BC" w:rsidRDefault="004617BC" w:rsidP="003255B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Write from the Start intervention</w:t>
            </w:r>
          </w:p>
          <w:p w14:paraId="1C8E7493" w14:textId="77777777" w:rsidR="0032637B" w:rsidRDefault="0032637B" w:rsidP="003255B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Sensory Circuits</w:t>
            </w:r>
          </w:p>
          <w:p w14:paraId="201ADE6E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41D3F030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7AB22D30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207C7CC8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62CBBF53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3D77B59C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347EEF13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04A677BC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014C13E2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5EA37B7F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40C5B265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7B59AA46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39E63A9D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50636430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10076666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06F00C2F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4210123C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7D98533F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57BE94B7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455C21FF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7A911497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2ACFE6B5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04D27F5B" w14:textId="77777777" w:rsidR="003255BA" w:rsidRPr="001B7418" w:rsidRDefault="003255BA" w:rsidP="003255B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055" w:type="dxa"/>
            <w:shd w:val="clear" w:color="E5DFEC" w:themeColor="accent4" w:themeTint="33" w:fill="E5DFEC" w:themeFill="accent4" w:themeFillTint="33"/>
          </w:tcPr>
          <w:p w14:paraId="1A6C721E" w14:textId="77777777" w:rsidR="003255BA" w:rsidRPr="001B7418" w:rsidRDefault="003255BA" w:rsidP="003255BA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Use of Makaton or British Sign Language</w:t>
            </w:r>
          </w:p>
          <w:p w14:paraId="4D62BB3E" w14:textId="77777777" w:rsidR="003255BA" w:rsidRDefault="003255BA" w:rsidP="003255BA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>Use of Braille</w:t>
            </w:r>
          </w:p>
          <w:p w14:paraId="5FB62B43" w14:textId="77777777" w:rsidR="004617BC" w:rsidRPr="001B7418" w:rsidRDefault="004617BC" w:rsidP="004617BC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617BC">
              <w:rPr>
                <w:rFonts w:ascii="Calibri Light" w:hAnsi="Calibri Light" w:cs="Calibri Light"/>
                <w:sz w:val="22"/>
                <w:szCs w:val="22"/>
              </w:rPr>
              <w:t>Use of Radio Aid (FM) system, hearing aids etc.</w:t>
            </w:r>
          </w:p>
          <w:p w14:paraId="6AA69F33" w14:textId="77777777" w:rsidR="003255BA" w:rsidRPr="001B7418" w:rsidRDefault="003255BA" w:rsidP="003255BA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Individual programmes </w:t>
            </w:r>
            <w:proofErr w:type="gramStart"/>
            <w:r w:rsidRPr="001B7418"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 w:rsidRPr="001B7418">
              <w:rPr>
                <w:rFonts w:ascii="Calibri Light" w:hAnsi="Calibri Light" w:cs="Calibri Light"/>
                <w:sz w:val="22"/>
                <w:szCs w:val="22"/>
              </w:rPr>
              <w:t xml:space="preserve"> Physiotherapy, occupational therapy</w:t>
            </w:r>
          </w:p>
          <w:p w14:paraId="15365D05" w14:textId="77777777" w:rsidR="004617BC" w:rsidRDefault="004617BC" w:rsidP="003255BA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Specialist seating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32637B">
              <w:rPr>
                <w:rFonts w:ascii="Calibri Light" w:hAnsi="Calibri Light" w:cs="Calibri Light"/>
                <w:sz w:val="22"/>
                <w:szCs w:val="22"/>
              </w:rPr>
              <w:t>Hokki</w:t>
            </w:r>
            <w:proofErr w:type="spellEnd"/>
            <w:r w:rsidR="0032637B">
              <w:rPr>
                <w:rFonts w:ascii="Calibri Light" w:hAnsi="Calibri Light" w:cs="Calibri Light"/>
                <w:sz w:val="22"/>
                <w:szCs w:val="22"/>
              </w:rPr>
              <w:t xml:space="preserve"> stool, Zuma rocker</w:t>
            </w:r>
          </w:p>
          <w:p w14:paraId="619B3519" w14:textId="77777777" w:rsidR="004617BC" w:rsidRDefault="004617BC" w:rsidP="003255BA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Specialist equipment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caring cutlery, writing slope, bumpy cushion, seating wedge</w:t>
            </w:r>
          </w:p>
          <w:p w14:paraId="1A50E756" w14:textId="77777777" w:rsidR="00654CA5" w:rsidRPr="00654CA5" w:rsidRDefault="00654CA5" w:rsidP="00654CA5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654CA5">
              <w:rPr>
                <w:rFonts w:ascii="Calibri Light" w:hAnsi="Calibri Light" w:cs="Calibri Light"/>
                <w:color w:val="000000"/>
              </w:rPr>
              <w:t xml:space="preserve">Modified resources </w:t>
            </w:r>
            <w:proofErr w:type="gramStart"/>
            <w:r w:rsidRPr="00654CA5">
              <w:rPr>
                <w:rFonts w:ascii="Calibri Light" w:hAnsi="Calibri Light" w:cs="Calibri Light"/>
                <w:color w:val="000000"/>
              </w:rPr>
              <w:t>e.g.</w:t>
            </w:r>
            <w:proofErr w:type="gramEnd"/>
            <w:r w:rsidRPr="00654CA5">
              <w:rPr>
                <w:rFonts w:ascii="Calibri Light" w:hAnsi="Calibri Light" w:cs="Calibri Light"/>
                <w:color w:val="000000"/>
              </w:rPr>
              <w:t xml:space="preserve"> enlarged print </w:t>
            </w:r>
          </w:p>
          <w:p w14:paraId="2CC78D42" w14:textId="77777777" w:rsidR="00654CA5" w:rsidRDefault="00654CA5" w:rsidP="003255BA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Ear defenders</w:t>
            </w:r>
          </w:p>
          <w:p w14:paraId="7E82ED99" w14:textId="77777777" w:rsidR="00654CA5" w:rsidRPr="001B7418" w:rsidRDefault="00654CA5" w:rsidP="003255BA">
            <w:pPr>
              <w:pStyle w:val="Default"/>
              <w:numPr>
                <w:ilvl w:val="0"/>
                <w:numId w:val="2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Mouthing toys/soothers/chew toys</w:t>
            </w:r>
          </w:p>
          <w:p w14:paraId="7FE1F180" w14:textId="77777777" w:rsidR="003255BA" w:rsidRPr="001B7418" w:rsidRDefault="003255BA" w:rsidP="003255BA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42AACB0" w14:textId="77777777" w:rsidR="00A000D7" w:rsidRPr="00043E11" w:rsidRDefault="00A000D7" w:rsidP="004D4B42">
      <w:pPr>
        <w:spacing w:line="240" w:lineRule="auto"/>
        <w:jc w:val="right"/>
        <w:rPr>
          <w:rFonts w:ascii="Comic Sans MS" w:hAnsi="Comic Sans MS"/>
          <w:u w:val="single"/>
        </w:rPr>
      </w:pPr>
    </w:p>
    <w:sectPr w:rsidR="00A000D7" w:rsidRPr="00043E11" w:rsidSect="00865659"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B887" w14:textId="77777777" w:rsidR="00340827" w:rsidRDefault="00340827" w:rsidP="002E4C76">
      <w:pPr>
        <w:spacing w:after="0" w:line="240" w:lineRule="auto"/>
      </w:pPr>
      <w:r>
        <w:separator/>
      </w:r>
    </w:p>
  </w:endnote>
  <w:endnote w:type="continuationSeparator" w:id="0">
    <w:p w14:paraId="343E2FC8" w14:textId="77777777" w:rsidR="00340827" w:rsidRDefault="00340827" w:rsidP="002E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61E2" w14:textId="77777777" w:rsidR="00340827" w:rsidRDefault="00340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C73B" w14:textId="77777777" w:rsidR="00340827" w:rsidRDefault="00340827" w:rsidP="002E4C76">
      <w:pPr>
        <w:spacing w:after="0" w:line="240" w:lineRule="auto"/>
      </w:pPr>
      <w:r>
        <w:separator/>
      </w:r>
    </w:p>
  </w:footnote>
  <w:footnote w:type="continuationSeparator" w:id="0">
    <w:p w14:paraId="2B29EFCC" w14:textId="77777777" w:rsidR="00340827" w:rsidRDefault="00340827" w:rsidP="002E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1D"/>
    <w:multiLevelType w:val="hybridMultilevel"/>
    <w:tmpl w:val="8F24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47F6"/>
    <w:multiLevelType w:val="hybridMultilevel"/>
    <w:tmpl w:val="DE7CFAC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1113B"/>
    <w:multiLevelType w:val="hybridMultilevel"/>
    <w:tmpl w:val="6148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42CB"/>
    <w:multiLevelType w:val="hybridMultilevel"/>
    <w:tmpl w:val="3EBE839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35EAC22">
      <w:numFmt w:val="bullet"/>
      <w:lvlText w:val="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143EC"/>
    <w:multiLevelType w:val="hybridMultilevel"/>
    <w:tmpl w:val="EBC0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95D"/>
    <w:multiLevelType w:val="hybridMultilevel"/>
    <w:tmpl w:val="17A6A0F2"/>
    <w:lvl w:ilvl="0" w:tplc="53CE871A">
      <w:start w:val="20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879"/>
    <w:multiLevelType w:val="hybridMultilevel"/>
    <w:tmpl w:val="E3C8EC2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5C25"/>
    <w:multiLevelType w:val="hybridMultilevel"/>
    <w:tmpl w:val="8ECE1D7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961E7"/>
    <w:multiLevelType w:val="hybridMultilevel"/>
    <w:tmpl w:val="3F142B8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E23AA"/>
    <w:multiLevelType w:val="hybridMultilevel"/>
    <w:tmpl w:val="F68E529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985FA4">
      <w:numFmt w:val="bullet"/>
      <w:lvlText w:val="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12502"/>
    <w:multiLevelType w:val="hybridMultilevel"/>
    <w:tmpl w:val="9C78401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E60C6"/>
    <w:multiLevelType w:val="hybridMultilevel"/>
    <w:tmpl w:val="A75E3EC2"/>
    <w:lvl w:ilvl="0" w:tplc="53CE871A">
      <w:start w:val="20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38AA"/>
    <w:multiLevelType w:val="hybridMultilevel"/>
    <w:tmpl w:val="15EC4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5924"/>
    <w:multiLevelType w:val="hybridMultilevel"/>
    <w:tmpl w:val="FC70FBF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E44493"/>
    <w:multiLevelType w:val="hybridMultilevel"/>
    <w:tmpl w:val="0A9C45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B6B3A"/>
    <w:multiLevelType w:val="hybridMultilevel"/>
    <w:tmpl w:val="C40A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22CB"/>
    <w:multiLevelType w:val="hybridMultilevel"/>
    <w:tmpl w:val="11C63CA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D776B"/>
    <w:multiLevelType w:val="hybridMultilevel"/>
    <w:tmpl w:val="39C81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08A"/>
    <w:multiLevelType w:val="hybridMultilevel"/>
    <w:tmpl w:val="5D72310A"/>
    <w:lvl w:ilvl="0" w:tplc="53CE871A">
      <w:start w:val="20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D1E65"/>
    <w:multiLevelType w:val="hybridMultilevel"/>
    <w:tmpl w:val="65001CB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C7670"/>
    <w:multiLevelType w:val="hybridMultilevel"/>
    <w:tmpl w:val="F1FE364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882A59"/>
    <w:multiLevelType w:val="hybridMultilevel"/>
    <w:tmpl w:val="ADC26AD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D6CD3"/>
    <w:multiLevelType w:val="hybridMultilevel"/>
    <w:tmpl w:val="4D32FCC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A145C4"/>
    <w:multiLevelType w:val="hybridMultilevel"/>
    <w:tmpl w:val="7086496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15483"/>
    <w:multiLevelType w:val="hybridMultilevel"/>
    <w:tmpl w:val="B84008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B700E"/>
    <w:multiLevelType w:val="hybridMultilevel"/>
    <w:tmpl w:val="1B96CD4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1B7B8A"/>
    <w:multiLevelType w:val="hybridMultilevel"/>
    <w:tmpl w:val="1338AE7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32D47"/>
    <w:multiLevelType w:val="hybridMultilevel"/>
    <w:tmpl w:val="62C47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4D74"/>
    <w:multiLevelType w:val="hybridMultilevel"/>
    <w:tmpl w:val="4CA4BFF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94355D"/>
    <w:multiLevelType w:val="hybridMultilevel"/>
    <w:tmpl w:val="C382E8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7147">
    <w:abstractNumId w:val="2"/>
  </w:num>
  <w:num w:numId="2" w16cid:durableId="1191650574">
    <w:abstractNumId w:val="15"/>
  </w:num>
  <w:num w:numId="3" w16cid:durableId="1777600084">
    <w:abstractNumId w:val="27"/>
  </w:num>
  <w:num w:numId="4" w16cid:durableId="891236406">
    <w:abstractNumId w:val="12"/>
  </w:num>
  <w:num w:numId="5" w16cid:durableId="1716735323">
    <w:abstractNumId w:val="18"/>
  </w:num>
  <w:num w:numId="6" w16cid:durableId="1315715509">
    <w:abstractNumId w:val="5"/>
  </w:num>
  <w:num w:numId="7" w16cid:durableId="1503620689">
    <w:abstractNumId w:val="13"/>
  </w:num>
  <w:num w:numId="8" w16cid:durableId="227768598">
    <w:abstractNumId w:val="14"/>
  </w:num>
  <w:num w:numId="9" w16cid:durableId="1899589418">
    <w:abstractNumId w:val="10"/>
  </w:num>
  <w:num w:numId="10" w16cid:durableId="393508606">
    <w:abstractNumId w:val="11"/>
  </w:num>
  <w:num w:numId="11" w16cid:durableId="1885369590">
    <w:abstractNumId w:val="4"/>
  </w:num>
  <w:num w:numId="12" w16cid:durableId="765806019">
    <w:abstractNumId w:val="24"/>
  </w:num>
  <w:num w:numId="13" w16cid:durableId="62217667">
    <w:abstractNumId w:val="29"/>
  </w:num>
  <w:num w:numId="14" w16cid:durableId="1385327367">
    <w:abstractNumId w:val="17"/>
  </w:num>
  <w:num w:numId="15" w16cid:durableId="208298241">
    <w:abstractNumId w:val="16"/>
  </w:num>
  <w:num w:numId="16" w16cid:durableId="1592591144">
    <w:abstractNumId w:val="1"/>
  </w:num>
  <w:num w:numId="17" w16cid:durableId="1141386790">
    <w:abstractNumId w:val="9"/>
  </w:num>
  <w:num w:numId="18" w16cid:durableId="240483878">
    <w:abstractNumId w:val="28"/>
  </w:num>
  <w:num w:numId="19" w16cid:durableId="1323701468">
    <w:abstractNumId w:val="26"/>
  </w:num>
  <w:num w:numId="20" w16cid:durableId="101875219">
    <w:abstractNumId w:val="8"/>
  </w:num>
  <w:num w:numId="21" w16cid:durableId="528226561">
    <w:abstractNumId w:val="3"/>
  </w:num>
  <w:num w:numId="22" w16cid:durableId="25057882">
    <w:abstractNumId w:val="21"/>
  </w:num>
  <w:num w:numId="23" w16cid:durableId="1422986783">
    <w:abstractNumId w:val="7"/>
  </w:num>
  <w:num w:numId="24" w16cid:durableId="111755604">
    <w:abstractNumId w:val="20"/>
  </w:num>
  <w:num w:numId="25" w16cid:durableId="315763152">
    <w:abstractNumId w:val="23"/>
  </w:num>
  <w:num w:numId="26" w16cid:durableId="450364469">
    <w:abstractNumId w:val="22"/>
  </w:num>
  <w:num w:numId="27" w16cid:durableId="2099018534">
    <w:abstractNumId w:val="25"/>
  </w:num>
  <w:num w:numId="28" w16cid:durableId="1546482418">
    <w:abstractNumId w:val="19"/>
  </w:num>
  <w:num w:numId="29" w16cid:durableId="1118329074">
    <w:abstractNumId w:val="6"/>
  </w:num>
  <w:num w:numId="30" w16cid:durableId="195605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11"/>
    <w:rsid w:val="00004318"/>
    <w:rsid w:val="000357B9"/>
    <w:rsid w:val="00043E11"/>
    <w:rsid w:val="00054DE4"/>
    <w:rsid w:val="00087798"/>
    <w:rsid w:val="000912A1"/>
    <w:rsid w:val="000D5B11"/>
    <w:rsid w:val="000D717F"/>
    <w:rsid w:val="000F2F75"/>
    <w:rsid w:val="000F7009"/>
    <w:rsid w:val="00106F68"/>
    <w:rsid w:val="001121E0"/>
    <w:rsid w:val="00140DA5"/>
    <w:rsid w:val="00152144"/>
    <w:rsid w:val="00182ED7"/>
    <w:rsid w:val="001B4362"/>
    <w:rsid w:val="001B647D"/>
    <w:rsid w:val="001B7418"/>
    <w:rsid w:val="001D1F41"/>
    <w:rsid w:val="0022274C"/>
    <w:rsid w:val="00222F47"/>
    <w:rsid w:val="00223BEC"/>
    <w:rsid w:val="00224F93"/>
    <w:rsid w:val="0023219B"/>
    <w:rsid w:val="0027613C"/>
    <w:rsid w:val="002B23BB"/>
    <w:rsid w:val="002C2346"/>
    <w:rsid w:val="002D4111"/>
    <w:rsid w:val="002E4C76"/>
    <w:rsid w:val="002F69AE"/>
    <w:rsid w:val="003255BA"/>
    <w:rsid w:val="0032637B"/>
    <w:rsid w:val="003362E5"/>
    <w:rsid w:val="00340827"/>
    <w:rsid w:val="00354591"/>
    <w:rsid w:val="00365D60"/>
    <w:rsid w:val="00372FC3"/>
    <w:rsid w:val="00372FE1"/>
    <w:rsid w:val="00373286"/>
    <w:rsid w:val="003848D4"/>
    <w:rsid w:val="00397BC8"/>
    <w:rsid w:val="003A6A2C"/>
    <w:rsid w:val="003C40DB"/>
    <w:rsid w:val="003F7EFA"/>
    <w:rsid w:val="004122C9"/>
    <w:rsid w:val="004173E2"/>
    <w:rsid w:val="00437AC3"/>
    <w:rsid w:val="00454911"/>
    <w:rsid w:val="004617BC"/>
    <w:rsid w:val="00462B39"/>
    <w:rsid w:val="00484279"/>
    <w:rsid w:val="0048586D"/>
    <w:rsid w:val="004A6F6B"/>
    <w:rsid w:val="004B03F3"/>
    <w:rsid w:val="004D4B42"/>
    <w:rsid w:val="004D7E51"/>
    <w:rsid w:val="00510E96"/>
    <w:rsid w:val="005315BA"/>
    <w:rsid w:val="005339AF"/>
    <w:rsid w:val="0055691F"/>
    <w:rsid w:val="0056132A"/>
    <w:rsid w:val="00597FF6"/>
    <w:rsid w:val="005D23F8"/>
    <w:rsid w:val="005D74C1"/>
    <w:rsid w:val="005E5A10"/>
    <w:rsid w:val="0060079B"/>
    <w:rsid w:val="006175C4"/>
    <w:rsid w:val="00654CA5"/>
    <w:rsid w:val="006A2ADA"/>
    <w:rsid w:val="006B0891"/>
    <w:rsid w:val="006C7D4A"/>
    <w:rsid w:val="006D5DD8"/>
    <w:rsid w:val="006E330A"/>
    <w:rsid w:val="00704325"/>
    <w:rsid w:val="0071011F"/>
    <w:rsid w:val="007144D4"/>
    <w:rsid w:val="00720852"/>
    <w:rsid w:val="00733AE5"/>
    <w:rsid w:val="007458DB"/>
    <w:rsid w:val="00746645"/>
    <w:rsid w:val="00767FE4"/>
    <w:rsid w:val="0077652B"/>
    <w:rsid w:val="00784337"/>
    <w:rsid w:val="0079205C"/>
    <w:rsid w:val="007A035B"/>
    <w:rsid w:val="007C28A4"/>
    <w:rsid w:val="007C4147"/>
    <w:rsid w:val="007D0592"/>
    <w:rsid w:val="00840FC5"/>
    <w:rsid w:val="00865659"/>
    <w:rsid w:val="008756B5"/>
    <w:rsid w:val="00883DEA"/>
    <w:rsid w:val="008870CD"/>
    <w:rsid w:val="00892E36"/>
    <w:rsid w:val="008A663A"/>
    <w:rsid w:val="008C49CC"/>
    <w:rsid w:val="008C6E3E"/>
    <w:rsid w:val="008D666E"/>
    <w:rsid w:val="00903E20"/>
    <w:rsid w:val="00925CAB"/>
    <w:rsid w:val="00930ED7"/>
    <w:rsid w:val="00933BCD"/>
    <w:rsid w:val="009E631B"/>
    <w:rsid w:val="009F0370"/>
    <w:rsid w:val="009F175D"/>
    <w:rsid w:val="009F4ADC"/>
    <w:rsid w:val="009F5C59"/>
    <w:rsid w:val="00A000D7"/>
    <w:rsid w:val="00A007B8"/>
    <w:rsid w:val="00A06D41"/>
    <w:rsid w:val="00A1493F"/>
    <w:rsid w:val="00A177D8"/>
    <w:rsid w:val="00A36BF1"/>
    <w:rsid w:val="00A40099"/>
    <w:rsid w:val="00A52DB4"/>
    <w:rsid w:val="00A531BE"/>
    <w:rsid w:val="00A66C8B"/>
    <w:rsid w:val="00A80D87"/>
    <w:rsid w:val="00A8663A"/>
    <w:rsid w:val="00A8737D"/>
    <w:rsid w:val="00AA3B1F"/>
    <w:rsid w:val="00AE414F"/>
    <w:rsid w:val="00B15C89"/>
    <w:rsid w:val="00B4000D"/>
    <w:rsid w:val="00B84E19"/>
    <w:rsid w:val="00B9046A"/>
    <w:rsid w:val="00BE48A7"/>
    <w:rsid w:val="00BE6A5D"/>
    <w:rsid w:val="00C13268"/>
    <w:rsid w:val="00C23221"/>
    <w:rsid w:val="00C60479"/>
    <w:rsid w:val="00C64D14"/>
    <w:rsid w:val="00C72F1B"/>
    <w:rsid w:val="00C76E7E"/>
    <w:rsid w:val="00C80C09"/>
    <w:rsid w:val="00CB2EF2"/>
    <w:rsid w:val="00D01D73"/>
    <w:rsid w:val="00D2630A"/>
    <w:rsid w:val="00D41BBD"/>
    <w:rsid w:val="00D65033"/>
    <w:rsid w:val="00DB59C6"/>
    <w:rsid w:val="00DD26DE"/>
    <w:rsid w:val="00DD33C4"/>
    <w:rsid w:val="00DD47CD"/>
    <w:rsid w:val="00DE796E"/>
    <w:rsid w:val="00E06C8C"/>
    <w:rsid w:val="00E1075B"/>
    <w:rsid w:val="00EA3FAC"/>
    <w:rsid w:val="00F11F57"/>
    <w:rsid w:val="00F17574"/>
    <w:rsid w:val="00F369E1"/>
    <w:rsid w:val="00F55C1E"/>
    <w:rsid w:val="00F90B15"/>
    <w:rsid w:val="00FA3B18"/>
    <w:rsid w:val="00FC7E1E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B81F"/>
  <w15:docId w15:val="{E4696B3F-2F2E-4794-AC7E-B3230641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76"/>
  </w:style>
  <w:style w:type="paragraph" w:styleId="Footer">
    <w:name w:val="footer"/>
    <w:basedOn w:val="Normal"/>
    <w:link w:val="FooterChar"/>
    <w:uiPriority w:val="99"/>
    <w:unhideWhenUsed/>
    <w:rsid w:val="002E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Eboney Scarsbrook (Whaplode CE Primary School)</dc:creator>
  <cp:lastModifiedBy>A Smith</cp:lastModifiedBy>
  <cp:revision>2</cp:revision>
  <cp:lastPrinted>2018-09-27T13:27:00Z</cp:lastPrinted>
  <dcterms:created xsi:type="dcterms:W3CDTF">2022-09-06T15:27:00Z</dcterms:created>
  <dcterms:modified xsi:type="dcterms:W3CDTF">2022-09-06T15:27:00Z</dcterms:modified>
</cp:coreProperties>
</file>